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C019B5" w:rsidRDefault="0071136C" w:rsidP="0071136C">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357"/>
      <w:bookmarkStart w:id="1" w:name="_Toc354667567"/>
      <w:r w:rsidRPr="0071136C">
        <w:rPr>
          <w:rFonts w:ascii="Times New Roman" w:hAnsi="Times New Roman"/>
          <w:b/>
          <w:noProof/>
          <w:sz w:val="28"/>
          <w:szCs w:val="28"/>
          <w:lang w:eastAsia="ru-RU"/>
        </w:rPr>
        <w:drawing>
          <wp:inline distT="0" distB="0" distL="0" distR="0">
            <wp:extent cx="6285871" cy="8715045"/>
            <wp:effectExtent l="0" t="0" r="635" b="0"/>
            <wp:docPr id="1" name="Рисунок 1" descr="C:\Users\Admin\Desktop\слесари Э.Р\МДК.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МДК.02.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2986" cy="8724909"/>
                    </a:xfrm>
                    <a:prstGeom prst="rect">
                      <a:avLst/>
                    </a:prstGeom>
                    <a:noFill/>
                    <a:ln>
                      <a:noFill/>
                    </a:ln>
                  </pic:spPr>
                </pic:pic>
              </a:graphicData>
            </a:graphic>
          </wp:inline>
        </w:drawing>
      </w:r>
      <w:bookmarkStart w:id="2" w:name="_GoBack"/>
      <w:bookmarkEnd w:id="2"/>
      <w:r w:rsidRPr="00C019B5">
        <w:rPr>
          <w:rFonts w:ascii="Times New Roman" w:hAnsi="Times New Roman"/>
          <w:b/>
          <w:sz w:val="28"/>
          <w:szCs w:val="28"/>
        </w:rPr>
        <w:t xml:space="preserve"> </w:t>
      </w:r>
    </w:p>
    <w:p w:rsidR="00F308A5" w:rsidRPr="00B17F1E" w:rsidRDefault="00F308A5" w:rsidP="00F308A5">
      <w:pPr>
        <w:spacing w:after="0" w:line="240" w:lineRule="auto"/>
        <w:jc w:val="both"/>
        <w:rPr>
          <w:rFonts w:ascii="Times New Roman" w:hAnsi="Times New Roman"/>
          <w:sz w:val="26"/>
          <w:szCs w:val="26"/>
        </w:rPr>
      </w:pPr>
      <w:r w:rsidRPr="00B17F1E">
        <w:rPr>
          <w:rFonts w:ascii="Times New Roman" w:hAnsi="Times New Roman"/>
          <w:sz w:val="26"/>
          <w:szCs w:val="26"/>
        </w:rPr>
        <w:lastRenderedPageBreak/>
        <w:t>Методические указания разработаны  на основе:</w:t>
      </w:r>
    </w:p>
    <w:p w:rsidR="00F308A5" w:rsidRPr="00B17F1E" w:rsidRDefault="00F308A5" w:rsidP="00F308A5">
      <w:pPr>
        <w:spacing w:after="0" w:line="240" w:lineRule="auto"/>
        <w:jc w:val="both"/>
        <w:rPr>
          <w:rFonts w:ascii="Times New Roman" w:hAnsi="Times New Roman"/>
          <w:sz w:val="26"/>
          <w:szCs w:val="26"/>
        </w:rPr>
      </w:pPr>
      <w:r w:rsidRPr="00B17F1E">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15.01.30 Слесарь;</w:t>
      </w:r>
    </w:p>
    <w:p w:rsidR="00F308A5" w:rsidRPr="00B17F1E" w:rsidRDefault="00F308A5" w:rsidP="00F308A5">
      <w:pPr>
        <w:spacing w:after="0" w:line="240" w:lineRule="auto"/>
        <w:jc w:val="both"/>
        <w:rPr>
          <w:rFonts w:ascii="Times New Roman" w:hAnsi="Times New Roman"/>
          <w:sz w:val="26"/>
          <w:szCs w:val="26"/>
        </w:rPr>
      </w:pPr>
      <w:r w:rsidRPr="00B17F1E">
        <w:rPr>
          <w:rFonts w:ascii="Times New Roman" w:hAnsi="Times New Roman"/>
          <w:sz w:val="26"/>
          <w:szCs w:val="26"/>
        </w:rPr>
        <w:t>- основной профессиональной образовательной программы по профессии 15.01.30 Слесарь;</w:t>
      </w:r>
    </w:p>
    <w:p w:rsidR="00F308A5" w:rsidRPr="00F308A5" w:rsidRDefault="00F308A5" w:rsidP="00F308A5">
      <w:pPr>
        <w:spacing w:after="0" w:line="240" w:lineRule="auto"/>
        <w:jc w:val="both"/>
        <w:rPr>
          <w:rFonts w:ascii="Times New Roman" w:hAnsi="Times New Roman"/>
          <w:sz w:val="26"/>
          <w:szCs w:val="26"/>
        </w:rPr>
      </w:pPr>
      <w:r w:rsidRPr="00B17F1E">
        <w:rPr>
          <w:rFonts w:ascii="Times New Roman" w:hAnsi="Times New Roman"/>
          <w:sz w:val="26"/>
          <w:szCs w:val="26"/>
        </w:rPr>
        <w:t xml:space="preserve">- рабочей программы </w:t>
      </w:r>
      <w:r w:rsidRPr="00F308A5">
        <w:rPr>
          <w:rFonts w:ascii="Times New Roman" w:hAnsi="Times New Roman"/>
          <w:sz w:val="26"/>
          <w:szCs w:val="26"/>
        </w:rPr>
        <w:t xml:space="preserve">МДК </w:t>
      </w:r>
      <w:r w:rsidRPr="00F308A5">
        <w:rPr>
          <w:rFonts w:ascii="Times New Roman" w:hAnsi="Times New Roman"/>
          <w:bCs/>
          <w:sz w:val="26"/>
          <w:szCs w:val="26"/>
          <w:shd w:val="clear" w:color="auto" w:fill="FFFFFF"/>
          <w:lang w:eastAsia="ru-RU" w:bidi="ru-RU"/>
        </w:rPr>
        <w:t>02.01. Организация и технология сборки, регулировки и испытания машин и оборудования различного назначения</w:t>
      </w:r>
      <w:r>
        <w:rPr>
          <w:rFonts w:ascii="Times New Roman" w:hAnsi="Times New Roman"/>
          <w:sz w:val="26"/>
          <w:szCs w:val="26"/>
        </w:rPr>
        <w:t>.</w:t>
      </w:r>
    </w:p>
    <w:p w:rsidR="00F308A5" w:rsidRPr="00B17F1E" w:rsidRDefault="00F308A5" w:rsidP="00F308A5">
      <w:pPr>
        <w:spacing w:after="0" w:line="240" w:lineRule="auto"/>
        <w:jc w:val="both"/>
        <w:rPr>
          <w:rFonts w:ascii="Times New Roman" w:hAnsi="Times New Roman"/>
          <w:sz w:val="26"/>
          <w:szCs w:val="26"/>
        </w:rPr>
      </w:pPr>
    </w:p>
    <w:p w:rsidR="00F308A5" w:rsidRPr="00B17F1E" w:rsidRDefault="00F308A5" w:rsidP="00F308A5">
      <w:pPr>
        <w:spacing w:after="0" w:line="240" w:lineRule="auto"/>
        <w:jc w:val="both"/>
        <w:rPr>
          <w:rFonts w:ascii="Times New Roman" w:hAnsi="Times New Roman"/>
          <w:sz w:val="26"/>
          <w:szCs w:val="26"/>
        </w:rPr>
      </w:pPr>
      <w:r w:rsidRPr="00B17F1E">
        <w:rPr>
          <w:rFonts w:ascii="Times New Roman" w:hAnsi="Times New Roman"/>
          <w:sz w:val="26"/>
          <w:szCs w:val="26"/>
        </w:rPr>
        <w:t>Организация - разработчик: ГАПОУ «Казанский политехнический колледж»</w:t>
      </w:r>
    </w:p>
    <w:p w:rsidR="00F308A5" w:rsidRPr="00B17F1E" w:rsidRDefault="00F308A5" w:rsidP="00F308A5">
      <w:pPr>
        <w:spacing w:after="0" w:line="240" w:lineRule="auto"/>
        <w:jc w:val="both"/>
        <w:rPr>
          <w:rFonts w:ascii="Times New Roman" w:hAnsi="Times New Roman"/>
          <w:sz w:val="26"/>
          <w:szCs w:val="26"/>
        </w:rPr>
      </w:pPr>
    </w:p>
    <w:p w:rsidR="00F308A5" w:rsidRPr="00B17F1E" w:rsidRDefault="00F308A5" w:rsidP="00F308A5">
      <w:pPr>
        <w:jc w:val="both"/>
        <w:rPr>
          <w:rFonts w:ascii="Times New Roman" w:hAnsi="Times New Roman"/>
          <w:sz w:val="26"/>
          <w:szCs w:val="26"/>
        </w:rPr>
      </w:pPr>
      <w:r w:rsidRPr="00B17F1E">
        <w:rPr>
          <w:rFonts w:ascii="Times New Roman" w:hAnsi="Times New Roman"/>
          <w:sz w:val="26"/>
          <w:szCs w:val="26"/>
        </w:rPr>
        <w:t xml:space="preserve">Разработчик: </w:t>
      </w:r>
      <w:r w:rsidRPr="00B17F1E">
        <w:rPr>
          <w:rFonts w:ascii="Times New Roman" w:hAnsi="Times New Roman"/>
          <w:color w:val="000000"/>
          <w:sz w:val="26"/>
          <w:szCs w:val="26"/>
        </w:rPr>
        <w:t>Сагдеев З.З., преподаватель</w:t>
      </w:r>
    </w:p>
    <w:bookmarkEnd w:id="0"/>
    <w:bookmarkEnd w:id="1"/>
    <w:p w:rsidR="00F308A5" w:rsidRDefault="00F308A5" w:rsidP="00F308A5">
      <w:pPr>
        <w:pStyle w:val="af0"/>
        <w:spacing w:before="0"/>
        <w:contextualSpacing/>
        <w:jc w:val="center"/>
        <w:rPr>
          <w:rFonts w:ascii="Times New Roman" w:eastAsia="Calibri" w:hAnsi="Times New Roman" w:cs="Times New Roman"/>
          <w:b/>
          <w:bCs/>
          <w:color w:val="auto"/>
          <w:sz w:val="26"/>
          <w:szCs w:val="26"/>
        </w:rPr>
        <w:sectPr w:rsidR="00F308A5" w:rsidSect="00761E94">
          <w:pgSz w:w="11906" w:h="16838"/>
          <w:pgMar w:top="1134" w:right="707" w:bottom="1134" w:left="1701" w:header="708" w:footer="708" w:gutter="0"/>
          <w:cols w:space="708"/>
          <w:docGrid w:linePitch="360"/>
        </w:sectPr>
      </w:pPr>
    </w:p>
    <w:p w:rsidR="00F308A5" w:rsidRDefault="00F308A5" w:rsidP="00F308A5">
      <w:pPr>
        <w:pStyle w:val="af0"/>
        <w:spacing w:before="0"/>
        <w:contextualSpacing/>
        <w:jc w:val="center"/>
        <w:rPr>
          <w:rFonts w:ascii="Times New Roman" w:eastAsia="Calibri" w:hAnsi="Times New Roman" w:cs="Times New Roman"/>
          <w:b/>
          <w:bCs/>
          <w:color w:val="auto"/>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F308A5" w:rsidRPr="00A76FD3" w:rsidRDefault="00F308A5" w:rsidP="00F308A5">
          <w:pPr>
            <w:pStyle w:val="af0"/>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F308A5" w:rsidRPr="00A76FD3" w:rsidRDefault="00F308A5" w:rsidP="00F308A5">
          <w:pPr>
            <w:spacing w:after="0"/>
            <w:jc w:val="both"/>
            <w:rPr>
              <w:rFonts w:ascii="Times New Roman" w:hAnsi="Times New Roman"/>
              <w:sz w:val="26"/>
              <w:szCs w:val="26"/>
            </w:rPr>
          </w:pPr>
        </w:p>
        <w:p w:rsidR="00F308A5" w:rsidRPr="00A76FD3" w:rsidRDefault="00F308A5" w:rsidP="00F308A5">
          <w:pPr>
            <w:pStyle w:val="11"/>
            <w:numPr>
              <w:ilvl w:val="0"/>
              <w:numId w:val="18"/>
            </w:numPr>
            <w:tabs>
              <w:tab w:val="left" w:pos="567"/>
            </w:tabs>
            <w:spacing w:after="0"/>
            <w:ind w:left="0" w:firstLine="0"/>
            <w:contextualSpacing/>
            <w:jc w:val="both"/>
            <w:rPr>
              <w:sz w:val="26"/>
              <w:szCs w:val="26"/>
            </w:rPr>
          </w:pPr>
          <w:r w:rsidRPr="00A76FD3">
            <w:rPr>
              <w:sz w:val="26"/>
              <w:szCs w:val="26"/>
            </w:rPr>
            <w:t>Пояснительная записка</w:t>
          </w:r>
        </w:p>
        <w:p w:rsidR="00F308A5" w:rsidRPr="00A76FD3" w:rsidRDefault="00F308A5" w:rsidP="00F308A5">
          <w:pPr>
            <w:pStyle w:val="21"/>
            <w:numPr>
              <w:ilvl w:val="0"/>
              <w:numId w:val="18"/>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F308A5" w:rsidRPr="00A76FD3" w:rsidRDefault="00F308A5" w:rsidP="00F308A5">
          <w:pPr>
            <w:pStyle w:val="21"/>
            <w:numPr>
              <w:ilvl w:val="0"/>
              <w:numId w:val="18"/>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F308A5" w:rsidRPr="00A76FD3" w:rsidRDefault="00F308A5" w:rsidP="00F308A5">
          <w:pPr>
            <w:pStyle w:val="21"/>
            <w:numPr>
              <w:ilvl w:val="0"/>
              <w:numId w:val="18"/>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F308A5" w:rsidRPr="00A76FD3" w:rsidRDefault="00F308A5" w:rsidP="00F308A5">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F308A5" w:rsidRPr="00A76FD3" w:rsidRDefault="00F308A5" w:rsidP="00F308A5">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F308A5" w:rsidRPr="00A76FD3" w:rsidRDefault="00F308A5" w:rsidP="00F308A5">
          <w:pPr>
            <w:pStyle w:val="a6"/>
            <w:numPr>
              <w:ilvl w:val="0"/>
              <w:numId w:val="18"/>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F308A5" w:rsidRPr="00A76FD3" w:rsidRDefault="00F308A5" w:rsidP="00F308A5">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F308A5" w:rsidRPr="003269C8" w:rsidRDefault="00F308A5" w:rsidP="00F308A5">
      <w:pPr>
        <w:rPr>
          <w:rFonts w:ascii="Times New Roman" w:hAnsi="Times New Roman"/>
          <w:b/>
          <w:bCs/>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F308A5" w:rsidRDefault="00F308A5" w:rsidP="00F23F15">
      <w:pPr>
        <w:rPr>
          <w:rFonts w:ascii="Times New Roman" w:hAnsi="Times New Roman"/>
          <w:b/>
          <w:bCs/>
        </w:rPr>
      </w:pPr>
    </w:p>
    <w:p w:rsidR="003269C8" w:rsidRPr="003269C8" w:rsidRDefault="003269C8" w:rsidP="00F23F15">
      <w:pPr>
        <w:rPr>
          <w:rFonts w:ascii="Times New Roman" w:hAnsi="Times New Roman"/>
          <w:b/>
          <w:bCs/>
        </w:rPr>
      </w:pPr>
    </w:p>
    <w:p w:rsidR="00F23F15" w:rsidRDefault="00F23F15" w:rsidP="00761E94">
      <w:pPr>
        <w:pStyle w:val="a6"/>
        <w:numPr>
          <w:ilvl w:val="0"/>
          <w:numId w:val="1"/>
        </w:numPr>
        <w:tabs>
          <w:tab w:val="left" w:pos="284"/>
          <w:tab w:val="left" w:pos="851"/>
        </w:tabs>
        <w:ind w:left="567" w:firstLine="0"/>
        <w:jc w:val="center"/>
        <w:rPr>
          <w:b/>
          <w:sz w:val="26"/>
          <w:szCs w:val="26"/>
        </w:rPr>
      </w:pPr>
      <w:r w:rsidRPr="003269C8">
        <w:rPr>
          <w:b/>
          <w:sz w:val="26"/>
          <w:szCs w:val="26"/>
        </w:rPr>
        <w:t>Пояснительная записка</w:t>
      </w:r>
    </w:p>
    <w:p w:rsidR="00F308A5" w:rsidRPr="003269C8" w:rsidRDefault="00F308A5" w:rsidP="00F308A5">
      <w:pPr>
        <w:pStyle w:val="a6"/>
        <w:tabs>
          <w:tab w:val="left" w:pos="284"/>
          <w:tab w:val="left" w:pos="851"/>
        </w:tabs>
        <w:ind w:left="567" w:firstLine="0"/>
        <w:rPr>
          <w:b/>
          <w:sz w:val="26"/>
          <w:szCs w:val="26"/>
        </w:rPr>
      </w:pPr>
    </w:p>
    <w:p w:rsidR="00F23F15" w:rsidRPr="00F308A5" w:rsidRDefault="00F23F15" w:rsidP="00F308A5">
      <w:pPr>
        <w:spacing w:after="0"/>
        <w:ind w:firstLine="709"/>
        <w:jc w:val="both"/>
        <w:rPr>
          <w:rFonts w:ascii="Times New Roman" w:hAnsi="Times New Roman"/>
          <w:sz w:val="26"/>
          <w:szCs w:val="26"/>
        </w:rPr>
      </w:pPr>
      <w:r w:rsidRPr="00F308A5">
        <w:rPr>
          <w:rFonts w:ascii="Times New Roman" w:hAnsi="Times New Roman"/>
          <w:sz w:val="26"/>
          <w:szCs w:val="26"/>
        </w:rPr>
        <w:t xml:space="preserve">Методические рекомендации по выполнению внеаудиторной самостоятельной работы по  </w:t>
      </w:r>
      <w:r w:rsidR="009C4575" w:rsidRPr="00F308A5">
        <w:rPr>
          <w:rFonts w:ascii="Times New Roman" w:hAnsi="Times New Roman"/>
          <w:bCs/>
          <w:sz w:val="26"/>
          <w:szCs w:val="26"/>
          <w:shd w:val="clear" w:color="auto" w:fill="FFFFFF"/>
          <w:lang w:eastAsia="ru-RU" w:bidi="ru-RU"/>
        </w:rPr>
        <w:t>МДК 02.01. Организация и технология сборки, регулировки и испытания машин и оборудования различного назначения.</w:t>
      </w:r>
      <w:r w:rsidR="009C4575" w:rsidRPr="00F308A5">
        <w:rPr>
          <w:rFonts w:ascii="Times New Roman" w:hAnsi="Times New Roman"/>
          <w:sz w:val="26"/>
          <w:szCs w:val="26"/>
        </w:rPr>
        <w:t xml:space="preserve"> </w:t>
      </w:r>
      <w:r w:rsidRPr="00F308A5">
        <w:rPr>
          <w:rFonts w:ascii="Times New Roman" w:hAnsi="Times New Roman"/>
          <w:sz w:val="26"/>
          <w:szCs w:val="26"/>
        </w:rPr>
        <w:t xml:space="preserve">разработаны с целью </w:t>
      </w:r>
      <w:r w:rsidRPr="00F308A5">
        <w:rPr>
          <w:rFonts w:ascii="Times New Roman" w:hAnsi="Times New Roman"/>
          <w:bCs/>
          <w:sz w:val="26"/>
          <w:szCs w:val="26"/>
        </w:rPr>
        <w:t xml:space="preserve">формирования у </w:t>
      </w:r>
      <w:r w:rsidRPr="00F308A5">
        <w:rPr>
          <w:rFonts w:ascii="Times New Roman" w:hAnsi="Times New Roman"/>
          <w:sz w:val="26"/>
          <w:szCs w:val="26"/>
        </w:rPr>
        <w:t>обучающихся</w:t>
      </w:r>
      <w:r w:rsidRPr="00F308A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F308A5" w:rsidRDefault="008257F5" w:rsidP="00F308A5">
      <w:pPr>
        <w:spacing w:after="0"/>
        <w:ind w:firstLine="720"/>
        <w:jc w:val="both"/>
        <w:rPr>
          <w:rFonts w:ascii="Times New Roman" w:hAnsi="Times New Roman"/>
          <w:sz w:val="26"/>
          <w:szCs w:val="26"/>
        </w:rPr>
      </w:pPr>
      <w:r w:rsidRPr="00F308A5">
        <w:rPr>
          <w:rFonts w:ascii="Times New Roman" w:hAnsi="Times New Roman"/>
          <w:sz w:val="26"/>
          <w:szCs w:val="26"/>
        </w:rPr>
        <w:t>Для допуска к дифференцированному зачёту необходимо выполнение 70% занятий (4 из 7).</w:t>
      </w:r>
    </w:p>
    <w:p w:rsidR="00F23F15" w:rsidRPr="00F308A5" w:rsidRDefault="00F23F15" w:rsidP="00F308A5">
      <w:pPr>
        <w:spacing w:after="0"/>
        <w:ind w:firstLine="720"/>
        <w:jc w:val="both"/>
        <w:rPr>
          <w:rFonts w:ascii="Times New Roman" w:hAnsi="Times New Roman"/>
          <w:bCs/>
          <w:sz w:val="26"/>
          <w:szCs w:val="26"/>
        </w:rPr>
      </w:pPr>
      <w:r w:rsidRPr="00F308A5">
        <w:rPr>
          <w:rFonts w:ascii="Times New Roman" w:hAnsi="Times New Roman"/>
          <w:sz w:val="26"/>
          <w:szCs w:val="26"/>
        </w:rPr>
        <w:t xml:space="preserve">В результате выполнения у обучающегося формируются и закрепляются следующие  </w:t>
      </w:r>
      <w:r w:rsidRPr="00F308A5">
        <w:rPr>
          <w:rFonts w:ascii="Times New Roman" w:hAnsi="Times New Roman"/>
          <w:bCs/>
          <w:sz w:val="26"/>
          <w:szCs w:val="26"/>
        </w:rPr>
        <w:t>знания:</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технику безопасности при работе;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технические условия на собираемые узлы и механизмы, наименование и назначение</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рабочего инструмента;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способы устранения деформаций при термической обработке и сварке;</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причины появления коррозии и способы борьбы с ней;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правила разметки простых и сложных деталей и узлов;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устройство и принцип работы собираемых узлов, механизмов и станков, технические условия на их сборку;</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механические свойства обрабатываемых металлов и влияние термической обработки на них;</w:t>
      </w:r>
    </w:p>
    <w:p w:rsidR="009C4575" w:rsidRPr="002E40B2" w:rsidRDefault="009C4575" w:rsidP="009C4575">
      <w:pPr>
        <w:widowControl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виды заклепочных швов и сварных соединений и условий обеспечения их прочности;</w:t>
      </w:r>
    </w:p>
    <w:p w:rsidR="009C4575" w:rsidRPr="002E40B2" w:rsidRDefault="009C4575" w:rsidP="009C4575">
      <w:pPr>
        <w:widowControl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состав туго- и легкоплавких припоев, флюсов, протрав и способы их приготовления;</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правила заточки и доводки слесарного инструмента; -квалитеты и параметры шероховатости;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способы разметки деталей средней сложности;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конструкцию, кинематическую схему и принцип работы собираемых узлов механизмов, станков, приборов, агрегатов и машин;</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принципы взаимозаменяемости деталей и узлов;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способ термообработки и доводки сложного слесарного инструмента;</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способы предупреждения и устранения деформации металлов и внутренних напряжений при термической обработке и сварке;</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технические условия на установку, регулировку, испытания, сдачу и приемку собранных узлов машин и агрегатов и их эксплуатационные данные;</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приемы сборки и регулировки машин и режимы испытаний;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меры предупреждения деформации деталей; </w:t>
      </w:r>
    </w:p>
    <w:p w:rsidR="00F23F15" w:rsidRPr="003269C8" w:rsidRDefault="009C4575" w:rsidP="009C4575">
      <w:pPr>
        <w:spacing w:before="120"/>
        <w:ind w:firstLine="720"/>
        <w:rPr>
          <w:rFonts w:ascii="Times New Roman" w:hAnsi="Times New Roman"/>
          <w:sz w:val="26"/>
          <w:szCs w:val="26"/>
        </w:rPr>
      </w:pPr>
      <w:r w:rsidRPr="002E40B2">
        <w:rPr>
          <w:rFonts w:ascii="Times New Roman" w:eastAsia="Times New Roman" w:hAnsi="Times New Roman"/>
          <w:sz w:val="26"/>
          <w:szCs w:val="26"/>
        </w:rPr>
        <w:t>правила проверки станков</w:t>
      </w:r>
    </w:p>
    <w:p w:rsidR="00F23F15" w:rsidRDefault="00F23F15" w:rsidP="00F23F15">
      <w:pPr>
        <w:spacing w:before="120"/>
        <w:ind w:firstLine="720"/>
        <w:rPr>
          <w:rFonts w:ascii="Times New Roman" w:hAnsi="Times New Roman"/>
          <w:b/>
          <w:bCs/>
          <w:sz w:val="26"/>
          <w:szCs w:val="26"/>
        </w:rPr>
      </w:pPr>
      <w:r w:rsidRPr="003269C8">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269C8">
        <w:rPr>
          <w:rFonts w:ascii="Times New Roman" w:hAnsi="Times New Roman"/>
          <w:b/>
          <w:bCs/>
          <w:sz w:val="26"/>
          <w:szCs w:val="26"/>
        </w:rPr>
        <w:t>умения:</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обеспечивать безопасность работ;</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сборку и регулировку простых узлов и механизмов;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слесарную обработку и пригонку деталей с применением универсальных приспособлений;</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сборку узлов и механизмов средней сложности с применением специальных приспособлений;</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сборку деталей под прихватку и сварку;</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резку заготовок из прутка и листа на ручных ножницах и ножовках;</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снятие фасок;</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сверлить отверстия по разметке, кондуктору на простом сверлильном станке, а также пневматическими и электрическими машинками;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нарезать резьбы метчиками и плашками;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разметку простых деталей;</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соединять детали и узлы пайкой, клеями, болтами и холодной клепкой; </w:t>
      </w:r>
    </w:p>
    <w:p w:rsidR="009C4575"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разметку, шабрение, притирку деталей и узлов средней сложности;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элементарные расчеты по определению допусков, посадок, и конусности;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пайку различными припоями;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сборку сложных машин, агрегатов и станков под руководством слесаря</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более высокой квалификации;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управлять подъемно-транспортным оборудованием с пола;</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выполнять строповку и увязку грузов для подъема, перемещения;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установку и складирование;</w:t>
      </w:r>
    </w:p>
    <w:p w:rsidR="009C4575" w:rsidRPr="002E40B2" w:rsidRDefault="009C4575" w:rsidP="009C4575">
      <w:pPr>
        <w:widowControl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разделку внутренних пазов, шлицевых соединений эвольвентных и простых;</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 пригонку натягов и зазоров, центрирование монтируемых деталей, узлов и агрегатов;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монтаж трубопроводов, работающих под давлением воздуха и агрессивных спец продуктов;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статическую и динамическую балансировку узлов машин и деталей сложной конфигурации на специальных балансировочных станках;</w:t>
      </w:r>
    </w:p>
    <w:p w:rsidR="009C4575" w:rsidRPr="002E40B2" w:rsidRDefault="009C4575" w:rsidP="009C4575">
      <w:pPr>
        <w:widowControl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устранять дефекты, обнаруженные при сборке и испытании узлов, агрегатов, машин;</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запрессовывать детали на гидравлических и винтовых механических прессах;</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участвовать в монтаже и демонтаже испытательных стендов, в сборке, регулировке</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и испытании сложных экспериментальных и уникальных машин под руководством слесаря более высокой квалификации;</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сборку, регулировку и отладку сложных машин, контрольно-измерительной аппаратуры, пультов и приборов, уникальных и прецизионных агрегатов и машин, под сборку и сборку крупногабаритных и комбинированных подшипников;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испытывать сосуды, работающие под давлением, а также испытывать на глубокий вакуум;</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снятие необходимых диаграмм и характеристик по результатам испытания и сдачу машин ОТК;</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проводить испытания собранных узлов и механизмов на стендах и прессах гидравлического давления, на специальных установках;</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собирать, испытывать узлы и механизмы средней сложности;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устранять дефекты, обнаруженные при сборке и испытании узлов и                   механизмов;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регулировку зубчатых передач с установкой, заданных чертежом и техническим условиям боковых и радиальных зазоров;</w:t>
      </w:r>
    </w:p>
    <w:p w:rsidR="009C4575"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статическую и динамическую балансировку различных деталей простой конфигурации на специальных балансировочных станках с искровым диском, призмах и роликах;</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сборку, регулировку и испытание сложных агрегатов, машин и станков; выполнять притирку и шабрение сопрягаемых поверхностей сложных деталей и узлов;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выполнять монтаж и демонтаж испытательных стендов; </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 xml:space="preserve">проверять сложное уникальное и прецизионное металлорежущее оборудование на точность и соответствие техническим условиям; </w:t>
      </w:r>
    </w:p>
    <w:p w:rsidR="009C4575"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sidRPr="002E40B2">
        <w:rPr>
          <w:rFonts w:ascii="Times New Roman" w:eastAsia="Times New Roman" w:hAnsi="Times New Roman"/>
          <w:sz w:val="26"/>
          <w:szCs w:val="26"/>
        </w:rPr>
        <w:t>выполнять монтаж трубопроводов, работающих под высоким давлением</w:t>
      </w:r>
      <w:r>
        <w:rPr>
          <w:rFonts w:ascii="Times New Roman" w:eastAsia="Times New Roman" w:hAnsi="Times New Roman"/>
          <w:sz w:val="26"/>
          <w:szCs w:val="26"/>
        </w:rPr>
        <w:t xml:space="preserve"> </w:t>
      </w:r>
      <w:r w:rsidRPr="002E40B2">
        <w:rPr>
          <w:rFonts w:ascii="Times New Roman" w:eastAsia="Times New Roman" w:hAnsi="Times New Roman"/>
          <w:sz w:val="26"/>
          <w:szCs w:val="26"/>
        </w:rPr>
        <w:t>воздуха(газа) и спец продуктов;</w:t>
      </w:r>
    </w:p>
    <w:p w:rsidR="009C4575" w:rsidRPr="002E40B2" w:rsidRDefault="009C4575" w:rsidP="009C4575">
      <w:pPr>
        <w:widowControl w:val="0"/>
        <w:overflowPunct w:val="0"/>
        <w:autoSpaceDE w:val="0"/>
        <w:autoSpaceDN w:val="0"/>
        <w:adjustRightInd w:val="0"/>
        <w:spacing w:after="0"/>
        <w:jc w:val="both"/>
        <w:rPr>
          <w:rFonts w:ascii="Times New Roman" w:eastAsia="Times New Roman" w:hAnsi="Times New Roman"/>
          <w:sz w:val="26"/>
          <w:szCs w:val="26"/>
        </w:rPr>
      </w:pPr>
      <w:r>
        <w:rPr>
          <w:rFonts w:ascii="Times New Roman" w:eastAsia="Times New Roman" w:hAnsi="Times New Roman"/>
          <w:sz w:val="26"/>
          <w:szCs w:val="26"/>
        </w:rPr>
        <w:t>выполнять статическую и динамическую балансировку деталей и узлов сложной конфигурации.</w:t>
      </w:r>
    </w:p>
    <w:p w:rsidR="00F23F15" w:rsidRPr="003269C8" w:rsidRDefault="00F23F15" w:rsidP="009C4575">
      <w:pPr>
        <w:spacing w:before="120" w:after="120"/>
        <w:rPr>
          <w:rFonts w:ascii="Times New Roman" w:hAnsi="Times New Roman"/>
          <w:sz w:val="26"/>
          <w:szCs w:val="26"/>
        </w:rPr>
      </w:pPr>
    </w:p>
    <w:p w:rsidR="00F23F15" w:rsidRDefault="00F23F15" w:rsidP="00F23F15">
      <w:pPr>
        <w:spacing w:before="120" w:after="120"/>
        <w:ind w:firstLine="720"/>
        <w:rPr>
          <w:rFonts w:ascii="Times New Roman" w:hAnsi="Times New Roman"/>
          <w:sz w:val="26"/>
          <w:szCs w:val="26"/>
        </w:rPr>
      </w:pPr>
      <w:r w:rsidRPr="003269C8">
        <w:rPr>
          <w:rFonts w:ascii="Times New Roman" w:hAnsi="Times New Roman"/>
          <w:sz w:val="26"/>
          <w:szCs w:val="26"/>
        </w:rPr>
        <w:t xml:space="preserve">Выполнение практических заданий обучающимся способствует  овладению следующими </w:t>
      </w:r>
      <w:r w:rsidRPr="003269C8">
        <w:rPr>
          <w:rFonts w:ascii="Times New Roman" w:hAnsi="Times New Roman"/>
          <w:b/>
          <w:bCs/>
          <w:i/>
          <w:iCs/>
          <w:sz w:val="26"/>
          <w:szCs w:val="26"/>
        </w:rPr>
        <w:t>общими и профессиональными компетенциями</w:t>
      </w:r>
      <w:r w:rsidRPr="003269C8">
        <w:rPr>
          <w:rFonts w:ascii="Times New Roman" w:hAnsi="Times New Roman"/>
          <w:sz w:val="26"/>
          <w:szCs w:val="26"/>
        </w:rPr>
        <w:t>:</w:t>
      </w:r>
    </w:p>
    <w:tbl>
      <w:tblPr>
        <w:tblW w:w="9478" w:type="dxa"/>
        <w:tblInd w:w="10" w:type="dxa"/>
        <w:tblLayout w:type="fixed"/>
        <w:tblCellMar>
          <w:left w:w="0" w:type="dxa"/>
          <w:right w:w="0" w:type="dxa"/>
        </w:tblCellMar>
        <w:tblLook w:val="0000" w:firstRow="0" w:lastRow="0" w:firstColumn="0" w:lastColumn="0" w:noHBand="0" w:noVBand="0"/>
      </w:tblPr>
      <w:tblGrid>
        <w:gridCol w:w="851"/>
        <w:gridCol w:w="8627"/>
      </w:tblGrid>
      <w:tr w:rsidR="007A3892" w:rsidRPr="002E40B2" w:rsidTr="007A70F8">
        <w:trPr>
          <w:trHeight w:val="493"/>
        </w:trPr>
        <w:tc>
          <w:tcPr>
            <w:tcW w:w="851" w:type="dxa"/>
            <w:tcBorders>
              <w:top w:val="single" w:sz="8" w:space="0" w:color="auto"/>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b/>
                <w:bCs/>
                <w:sz w:val="26"/>
                <w:szCs w:val="26"/>
                <w:lang w:val="en-US"/>
              </w:rPr>
              <w:t>Код</w:t>
            </w:r>
          </w:p>
        </w:tc>
        <w:tc>
          <w:tcPr>
            <w:tcW w:w="8627" w:type="dxa"/>
            <w:tcBorders>
              <w:top w:val="single" w:sz="8" w:space="0" w:color="auto"/>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b/>
                <w:bCs/>
                <w:sz w:val="26"/>
                <w:szCs w:val="26"/>
                <w:lang w:val="en-US"/>
              </w:rPr>
              <w:t>Наименование результата обучения</w:t>
            </w:r>
          </w:p>
        </w:tc>
      </w:tr>
      <w:tr w:rsidR="007A3892" w:rsidRPr="002E40B2" w:rsidTr="007A70F8">
        <w:trPr>
          <w:trHeight w:val="179"/>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15"/>
                <w:szCs w:val="15"/>
                <w:lang w:val="en-US"/>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15"/>
                <w:szCs w:val="15"/>
                <w:lang w:val="en-US"/>
              </w:rPr>
            </w:pPr>
          </w:p>
        </w:tc>
      </w:tr>
      <w:tr w:rsidR="007A3892" w:rsidRPr="002E40B2" w:rsidTr="007A70F8">
        <w:trPr>
          <w:trHeight w:val="288"/>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ПК 2.1</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Выполнять сборку сборочных единиц, узлов и механизмов машин,</w:t>
            </w:r>
          </w:p>
        </w:tc>
      </w:tr>
      <w:tr w:rsidR="007A3892" w:rsidRPr="002E40B2" w:rsidTr="007A70F8">
        <w:trPr>
          <w:trHeight w:val="304"/>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оборудования, агрегатов.</w:t>
            </w:r>
          </w:p>
        </w:tc>
      </w:tr>
      <w:tr w:rsidR="007A3892" w:rsidRPr="002E40B2" w:rsidTr="007A70F8">
        <w:trPr>
          <w:trHeight w:val="285"/>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ПК 2.2</w:t>
            </w:r>
          </w:p>
        </w:tc>
        <w:tc>
          <w:tcPr>
            <w:tcW w:w="8627" w:type="dxa"/>
            <w:tcBorders>
              <w:top w:val="nil"/>
              <w:left w:val="nil"/>
              <w:bottom w:val="nil"/>
              <w:right w:val="single" w:sz="8" w:space="0" w:color="auto"/>
            </w:tcBorders>
            <w:vAlign w:val="bottom"/>
          </w:tcPr>
          <w:p w:rsidR="007A3892" w:rsidRPr="00F308A5" w:rsidRDefault="007A3892" w:rsidP="00F308A5">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Выполнять регулировку и испытание сборочных единиц, узлов и ме</w:t>
            </w:r>
          </w:p>
        </w:tc>
      </w:tr>
      <w:tr w:rsidR="007A3892" w:rsidRPr="002E40B2" w:rsidTr="007A70F8">
        <w:trPr>
          <w:trHeight w:val="303"/>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7A3892" w:rsidRPr="00F308A5"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lang w:val="en-US"/>
              </w:rPr>
              <w:t>ханизмов машин, оборудования, агрегатов.</w:t>
            </w:r>
          </w:p>
        </w:tc>
      </w:tr>
      <w:tr w:rsidR="007A3892" w:rsidRPr="002E40B2" w:rsidTr="007A70F8">
        <w:trPr>
          <w:trHeight w:val="284"/>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1</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Понимать сущность и социальную значимость своей будущей профес</w:t>
            </w:r>
          </w:p>
        </w:tc>
      </w:tr>
      <w:tr w:rsidR="007A3892" w:rsidRPr="002E40B2" w:rsidTr="007A70F8">
        <w:trPr>
          <w:trHeight w:val="305"/>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сии, проявлять к ней устойчивый интерес.</w:t>
            </w:r>
          </w:p>
        </w:tc>
      </w:tr>
      <w:tr w:rsidR="007A3892" w:rsidRPr="002E40B2" w:rsidTr="007A70F8">
        <w:trPr>
          <w:trHeight w:val="283"/>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2</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Организовывать собственную деятельность, исходя из цели и способов</w:t>
            </w:r>
          </w:p>
        </w:tc>
      </w:tr>
      <w:tr w:rsidR="007A3892" w:rsidRPr="002E40B2" w:rsidTr="007A70F8">
        <w:trPr>
          <w:trHeight w:val="304"/>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ее достижения, определенных руководителем.</w:t>
            </w:r>
          </w:p>
        </w:tc>
      </w:tr>
      <w:tr w:rsidR="007A3892" w:rsidRPr="002E40B2" w:rsidTr="007A70F8">
        <w:trPr>
          <w:trHeight w:val="285"/>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3</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Анализировать рабочую ситуацию, осуществлять текущий и итоговый</w:t>
            </w:r>
          </w:p>
        </w:tc>
      </w:tr>
      <w:tr w:rsidR="007A3892" w:rsidRPr="002E40B2" w:rsidTr="007A70F8">
        <w:trPr>
          <w:trHeight w:val="298"/>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контроль, оценку и коррекцию собственной деятельности, нести от-</w:t>
            </w:r>
          </w:p>
        </w:tc>
      </w:tr>
      <w:tr w:rsidR="007A3892" w:rsidRPr="002E40B2" w:rsidTr="007A70F8">
        <w:trPr>
          <w:trHeight w:val="304"/>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ветственность за результаты своей работы.</w:t>
            </w:r>
          </w:p>
        </w:tc>
      </w:tr>
      <w:tr w:rsidR="007A3892" w:rsidRPr="002E40B2" w:rsidTr="007A70F8">
        <w:trPr>
          <w:trHeight w:val="283"/>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4</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Осуществлять поиск информации, необходимой для эффективного</w:t>
            </w:r>
          </w:p>
        </w:tc>
      </w:tr>
      <w:tr w:rsidR="007A3892" w:rsidRPr="002E40B2" w:rsidTr="007A70F8">
        <w:trPr>
          <w:trHeight w:val="300"/>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выполнения профессиональных задач.</w:t>
            </w:r>
          </w:p>
        </w:tc>
      </w:tr>
      <w:tr w:rsidR="007A3892" w:rsidRPr="002E40B2" w:rsidTr="007A70F8">
        <w:trPr>
          <w:trHeight w:val="85"/>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7"/>
                <w:szCs w:val="7"/>
                <w:lang w:val="en-US"/>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7"/>
                <w:szCs w:val="7"/>
                <w:lang w:val="en-US"/>
              </w:rPr>
            </w:pPr>
          </w:p>
        </w:tc>
      </w:tr>
      <w:tr w:rsidR="007A3892" w:rsidRPr="002E40B2" w:rsidTr="007A70F8">
        <w:trPr>
          <w:trHeight w:val="279"/>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5</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Использовать информационно-коммуникационные технологии в про-</w:t>
            </w:r>
          </w:p>
        </w:tc>
      </w:tr>
      <w:tr w:rsidR="007A3892" w:rsidRPr="002E40B2" w:rsidTr="007A70F8">
        <w:trPr>
          <w:trHeight w:val="300"/>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фессиональной деятельности.</w:t>
            </w:r>
          </w:p>
        </w:tc>
      </w:tr>
      <w:tr w:rsidR="007A3892" w:rsidRPr="002E40B2" w:rsidTr="007A70F8">
        <w:trPr>
          <w:trHeight w:val="83"/>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7"/>
                <w:szCs w:val="7"/>
                <w:lang w:val="en-US"/>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7"/>
                <w:szCs w:val="7"/>
                <w:lang w:val="en-US"/>
              </w:rPr>
            </w:pPr>
          </w:p>
        </w:tc>
      </w:tr>
      <w:tr w:rsidR="007A3892" w:rsidRPr="002E40B2" w:rsidTr="007A70F8">
        <w:trPr>
          <w:trHeight w:val="281"/>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6</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Работать в команде, эффективно общаться с коллегами, руководством,</w:t>
            </w:r>
          </w:p>
        </w:tc>
      </w:tr>
      <w:tr w:rsidR="007A3892" w:rsidRPr="002E40B2" w:rsidTr="007A70F8">
        <w:trPr>
          <w:trHeight w:val="298"/>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клиентами.</w:t>
            </w:r>
          </w:p>
        </w:tc>
      </w:tr>
      <w:tr w:rsidR="007A3892" w:rsidRPr="002E40B2" w:rsidTr="007A70F8">
        <w:trPr>
          <w:trHeight w:val="86"/>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7"/>
                <w:szCs w:val="7"/>
                <w:lang w:val="en-US"/>
              </w:rPr>
            </w:pPr>
          </w:p>
        </w:tc>
        <w:tc>
          <w:tcPr>
            <w:tcW w:w="8627" w:type="dxa"/>
            <w:tcBorders>
              <w:top w:val="nil"/>
              <w:left w:val="nil"/>
              <w:bottom w:val="single" w:sz="8"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7"/>
                <w:szCs w:val="7"/>
                <w:lang w:val="en-US"/>
              </w:rPr>
            </w:pPr>
          </w:p>
        </w:tc>
      </w:tr>
      <w:tr w:rsidR="007A3892" w:rsidRPr="002E40B2" w:rsidTr="007A70F8">
        <w:trPr>
          <w:trHeight w:val="279"/>
        </w:trPr>
        <w:tc>
          <w:tcPr>
            <w:tcW w:w="851" w:type="dxa"/>
            <w:tcBorders>
              <w:top w:val="nil"/>
              <w:left w:val="single" w:sz="8" w:space="0" w:color="auto"/>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7</w:t>
            </w:r>
          </w:p>
        </w:tc>
        <w:tc>
          <w:tcPr>
            <w:tcW w:w="8627" w:type="dxa"/>
            <w:tcBorders>
              <w:top w:val="nil"/>
              <w:left w:val="nil"/>
              <w:bottom w:val="nil"/>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Исполнять воинскую обязанность, в том числе с применением полу-</w:t>
            </w:r>
          </w:p>
        </w:tc>
      </w:tr>
      <w:tr w:rsidR="007A3892" w:rsidRPr="002E40B2" w:rsidTr="00F308A5">
        <w:trPr>
          <w:trHeight w:val="300"/>
        </w:trPr>
        <w:tc>
          <w:tcPr>
            <w:tcW w:w="851" w:type="dxa"/>
            <w:tcBorders>
              <w:top w:val="nil"/>
              <w:left w:val="single" w:sz="8" w:space="0" w:color="auto"/>
              <w:bottom w:val="single" w:sz="4"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4" w:space="0" w:color="auto"/>
              <w:right w:val="single" w:sz="8" w:space="0" w:color="auto"/>
            </w:tcBorders>
            <w:vAlign w:val="bottom"/>
          </w:tcPr>
          <w:p w:rsidR="007A3892" w:rsidRPr="002E40B2" w:rsidRDefault="007A3892" w:rsidP="007A70F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ченных профессиональных знаний (для юношей).</w:t>
            </w:r>
          </w:p>
        </w:tc>
      </w:tr>
    </w:tbl>
    <w:p w:rsidR="007A3892" w:rsidRPr="003269C8" w:rsidRDefault="007A3892" w:rsidP="00F23F15">
      <w:pPr>
        <w:spacing w:before="120" w:after="120"/>
        <w:ind w:firstLine="720"/>
        <w:rPr>
          <w:rFonts w:ascii="Times New Roman" w:hAnsi="Times New Roman"/>
          <w:sz w:val="26"/>
          <w:szCs w:val="26"/>
        </w:rPr>
      </w:pPr>
    </w:p>
    <w:p w:rsidR="00F23F15" w:rsidRPr="003269C8" w:rsidRDefault="00F23F15" w:rsidP="00F23F15">
      <w:pPr>
        <w:pStyle w:val="a6"/>
        <w:numPr>
          <w:ilvl w:val="0"/>
          <w:numId w:val="1"/>
        </w:numPr>
        <w:jc w:val="center"/>
        <w:rPr>
          <w:b/>
          <w:bCs/>
          <w:sz w:val="26"/>
          <w:szCs w:val="26"/>
        </w:rPr>
      </w:pPr>
      <w:r w:rsidRPr="003269C8">
        <w:rPr>
          <w:b/>
          <w:sz w:val="26"/>
          <w:szCs w:val="26"/>
        </w:rPr>
        <w:t xml:space="preserve">Планирование </w:t>
      </w:r>
      <w:r w:rsidRPr="003269C8">
        <w:rPr>
          <w:b/>
          <w:bCs/>
          <w:sz w:val="26"/>
          <w:szCs w:val="26"/>
        </w:rPr>
        <w:t>внеаудиторной самостоятельной работы</w:t>
      </w:r>
    </w:p>
    <w:p w:rsidR="00F23F15" w:rsidRPr="003269C8" w:rsidRDefault="00F23F15" w:rsidP="00F23F1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F308A5" w:rsidTr="00761E94">
        <w:tc>
          <w:tcPr>
            <w:tcW w:w="2586" w:type="dxa"/>
          </w:tcPr>
          <w:p w:rsidR="00F23F15" w:rsidRPr="00F308A5" w:rsidRDefault="00F23F15" w:rsidP="00F308A5">
            <w:pPr>
              <w:autoSpaceDE w:val="0"/>
              <w:autoSpaceDN w:val="0"/>
              <w:adjustRightInd w:val="0"/>
              <w:spacing w:after="0" w:line="240" w:lineRule="auto"/>
              <w:jc w:val="center"/>
              <w:rPr>
                <w:rFonts w:ascii="Times New Roman" w:hAnsi="Times New Roman"/>
                <w:sz w:val="26"/>
                <w:szCs w:val="26"/>
              </w:rPr>
            </w:pPr>
            <w:r w:rsidRPr="00F308A5">
              <w:rPr>
                <w:rFonts w:ascii="Times New Roman" w:hAnsi="Times New Roman"/>
                <w:sz w:val="26"/>
                <w:szCs w:val="26"/>
              </w:rPr>
              <w:t>Наименование раздела, темы</w:t>
            </w:r>
          </w:p>
        </w:tc>
        <w:tc>
          <w:tcPr>
            <w:tcW w:w="3085" w:type="dxa"/>
          </w:tcPr>
          <w:p w:rsidR="00F23F15" w:rsidRPr="00F308A5" w:rsidRDefault="00F23F15" w:rsidP="00F308A5">
            <w:pPr>
              <w:autoSpaceDE w:val="0"/>
              <w:autoSpaceDN w:val="0"/>
              <w:adjustRightInd w:val="0"/>
              <w:spacing w:after="0" w:line="240" w:lineRule="auto"/>
              <w:jc w:val="center"/>
              <w:rPr>
                <w:rFonts w:ascii="Times New Roman" w:hAnsi="Times New Roman"/>
                <w:sz w:val="26"/>
                <w:szCs w:val="26"/>
              </w:rPr>
            </w:pPr>
            <w:r w:rsidRPr="00F308A5">
              <w:rPr>
                <w:rFonts w:ascii="Times New Roman" w:hAnsi="Times New Roman"/>
                <w:sz w:val="26"/>
                <w:szCs w:val="26"/>
              </w:rPr>
              <w:t>Название внеаудиторной самостоятельной работы</w:t>
            </w:r>
          </w:p>
        </w:tc>
        <w:tc>
          <w:tcPr>
            <w:tcW w:w="1559" w:type="dxa"/>
          </w:tcPr>
          <w:p w:rsidR="00F23F15" w:rsidRPr="00F308A5" w:rsidRDefault="00F23F15" w:rsidP="00F308A5">
            <w:pPr>
              <w:autoSpaceDE w:val="0"/>
              <w:autoSpaceDN w:val="0"/>
              <w:adjustRightInd w:val="0"/>
              <w:spacing w:after="0" w:line="240" w:lineRule="auto"/>
              <w:jc w:val="center"/>
              <w:rPr>
                <w:rFonts w:ascii="Times New Roman" w:hAnsi="Times New Roman"/>
                <w:sz w:val="26"/>
                <w:szCs w:val="26"/>
              </w:rPr>
            </w:pPr>
            <w:r w:rsidRPr="00F308A5">
              <w:rPr>
                <w:rFonts w:ascii="Times New Roman" w:hAnsi="Times New Roman"/>
                <w:sz w:val="26"/>
                <w:szCs w:val="26"/>
              </w:rPr>
              <w:t>Количество часов</w:t>
            </w:r>
          </w:p>
        </w:tc>
        <w:tc>
          <w:tcPr>
            <w:tcW w:w="2694" w:type="dxa"/>
          </w:tcPr>
          <w:p w:rsidR="00F23F15" w:rsidRPr="00F308A5" w:rsidRDefault="00F23F15" w:rsidP="00F308A5">
            <w:pPr>
              <w:autoSpaceDE w:val="0"/>
              <w:autoSpaceDN w:val="0"/>
              <w:adjustRightInd w:val="0"/>
              <w:spacing w:after="0" w:line="240" w:lineRule="auto"/>
              <w:jc w:val="center"/>
              <w:rPr>
                <w:rFonts w:ascii="Times New Roman" w:hAnsi="Times New Roman"/>
                <w:sz w:val="26"/>
                <w:szCs w:val="26"/>
              </w:rPr>
            </w:pPr>
            <w:r w:rsidRPr="00F308A5">
              <w:rPr>
                <w:rFonts w:ascii="Times New Roman" w:hAnsi="Times New Roman"/>
                <w:sz w:val="26"/>
                <w:szCs w:val="26"/>
              </w:rPr>
              <w:t>Форма представления результата</w:t>
            </w:r>
          </w:p>
        </w:tc>
      </w:tr>
      <w:tr w:rsidR="00F23F15" w:rsidRPr="00F308A5" w:rsidTr="00761E94">
        <w:tc>
          <w:tcPr>
            <w:tcW w:w="2586" w:type="dxa"/>
          </w:tcPr>
          <w:p w:rsidR="007A3892" w:rsidRPr="00F308A5" w:rsidRDefault="007A3892" w:rsidP="00F308A5">
            <w:pPr>
              <w:widowControl w:val="0"/>
              <w:tabs>
                <w:tab w:val="left" w:pos="90"/>
              </w:tabs>
              <w:spacing w:after="0" w:line="240" w:lineRule="auto"/>
              <w:jc w:val="both"/>
              <w:rPr>
                <w:rFonts w:ascii="Times New Roman" w:eastAsia="Times New Roman" w:hAnsi="Times New Roman"/>
                <w:sz w:val="26"/>
                <w:szCs w:val="26"/>
              </w:rPr>
            </w:pPr>
            <w:r w:rsidRPr="00F308A5">
              <w:rPr>
                <w:rFonts w:ascii="Times New Roman" w:eastAsia="Trebuchet MS" w:hAnsi="Times New Roman"/>
                <w:bCs/>
                <w:color w:val="000000"/>
                <w:sz w:val="26"/>
                <w:szCs w:val="26"/>
                <w:shd w:val="clear" w:color="auto" w:fill="FFFFFF"/>
                <w:lang w:eastAsia="ru-RU" w:bidi="ru-RU"/>
              </w:rPr>
              <w:t>1.Сборка трубопроводных систем.</w:t>
            </w:r>
          </w:p>
          <w:p w:rsidR="007A3892" w:rsidRPr="00F308A5" w:rsidRDefault="007A3892" w:rsidP="00F308A5">
            <w:pPr>
              <w:widowControl w:val="0"/>
              <w:tabs>
                <w:tab w:val="left" w:pos="120"/>
              </w:tabs>
              <w:spacing w:after="0" w:line="240" w:lineRule="auto"/>
              <w:jc w:val="both"/>
              <w:rPr>
                <w:rFonts w:ascii="Times New Roman" w:eastAsia="Times New Roman" w:hAnsi="Times New Roman"/>
                <w:sz w:val="26"/>
                <w:szCs w:val="26"/>
              </w:rPr>
            </w:pPr>
            <w:r w:rsidRPr="00F308A5">
              <w:rPr>
                <w:rFonts w:ascii="Times New Roman" w:eastAsia="Trebuchet MS" w:hAnsi="Times New Roman"/>
                <w:bCs/>
                <w:color w:val="000000"/>
                <w:sz w:val="26"/>
                <w:szCs w:val="26"/>
                <w:shd w:val="clear" w:color="auto" w:fill="FFFFFF"/>
                <w:lang w:eastAsia="ru-RU" w:bidi="ru-RU"/>
              </w:rPr>
              <w:t>2.Такелажные работы.</w:t>
            </w:r>
          </w:p>
          <w:p w:rsidR="007A3892" w:rsidRPr="00F308A5" w:rsidRDefault="007A3892" w:rsidP="00F308A5">
            <w:pPr>
              <w:widowControl w:val="0"/>
              <w:spacing w:after="0" w:line="240" w:lineRule="auto"/>
              <w:rPr>
                <w:rFonts w:ascii="Times New Roman" w:eastAsia="Trebuchet MS" w:hAnsi="Times New Roman"/>
                <w:bCs/>
                <w:color w:val="000000"/>
                <w:sz w:val="26"/>
                <w:szCs w:val="26"/>
                <w:shd w:val="clear" w:color="auto" w:fill="FFFFFF"/>
                <w:lang w:eastAsia="ru-RU" w:bidi="ru-RU"/>
              </w:rPr>
            </w:pPr>
            <w:r w:rsidRPr="00F308A5">
              <w:rPr>
                <w:rFonts w:ascii="Times New Roman" w:eastAsia="Trebuchet MS" w:hAnsi="Times New Roman"/>
                <w:bCs/>
                <w:color w:val="000000"/>
                <w:sz w:val="26"/>
                <w:szCs w:val="26"/>
                <w:shd w:val="clear" w:color="auto" w:fill="FFFFFF"/>
                <w:lang w:eastAsia="ru-RU" w:bidi="ru-RU"/>
              </w:rPr>
              <w:t>3 Сборка гидравлических и пневматических приводов и передач</w:t>
            </w:r>
          </w:p>
          <w:p w:rsidR="00F23F15" w:rsidRPr="00F308A5" w:rsidRDefault="007A3892" w:rsidP="00F308A5">
            <w:pPr>
              <w:spacing w:after="0" w:line="240" w:lineRule="auto"/>
              <w:ind w:left="14" w:hanging="14"/>
              <w:outlineLvl w:val="0"/>
              <w:rPr>
                <w:rFonts w:ascii="Times New Roman" w:hAnsi="Times New Roman"/>
                <w:sz w:val="26"/>
                <w:szCs w:val="26"/>
              </w:rPr>
            </w:pPr>
            <w:r w:rsidRPr="00F308A5">
              <w:rPr>
                <w:rFonts w:ascii="Times New Roman" w:eastAsia="Trebuchet MS" w:hAnsi="Times New Roman"/>
                <w:bCs/>
                <w:color w:val="000000"/>
                <w:sz w:val="26"/>
                <w:szCs w:val="26"/>
                <w:shd w:val="clear" w:color="auto" w:fill="FFFFFF"/>
                <w:lang w:eastAsia="ru-RU" w:bidi="ru-RU"/>
              </w:rPr>
              <w:t xml:space="preserve"> 4 Общая сборка механизмов и машин их регулирование и испытания.</w:t>
            </w:r>
          </w:p>
        </w:tc>
        <w:tc>
          <w:tcPr>
            <w:tcW w:w="3085" w:type="dxa"/>
          </w:tcPr>
          <w:p w:rsidR="00F308A5" w:rsidRPr="00F308A5" w:rsidRDefault="007A3892" w:rsidP="00F308A5">
            <w:pPr>
              <w:widowControl w:val="0"/>
              <w:spacing w:after="0" w:line="240" w:lineRule="auto"/>
              <w:rPr>
                <w:rFonts w:ascii="Times New Roman" w:eastAsia="Times New Roman" w:hAnsi="Times New Roman"/>
                <w:sz w:val="26"/>
                <w:szCs w:val="26"/>
              </w:rPr>
            </w:pPr>
            <w:r w:rsidRPr="00F308A5">
              <w:rPr>
                <w:rFonts w:ascii="Times New Roman" w:hAnsi="Times New Roman"/>
                <w:bCs/>
                <w:sz w:val="26"/>
                <w:szCs w:val="26"/>
              </w:rPr>
              <w:t xml:space="preserve">Самостоятельная работа </w:t>
            </w:r>
            <w:r w:rsidR="00F308A5" w:rsidRPr="00F308A5">
              <w:rPr>
                <w:rFonts w:ascii="Times New Roman" w:eastAsia="Trebuchet MS" w:hAnsi="Times New Roman"/>
                <w:bCs/>
                <w:color w:val="000000"/>
                <w:sz w:val="26"/>
                <w:szCs w:val="26"/>
                <w:shd w:val="clear" w:color="auto" w:fill="FFFFFF"/>
                <w:lang w:eastAsia="ru-RU" w:bidi="ru-RU"/>
              </w:rPr>
              <w:t xml:space="preserve">Подготовка к  практическим работам с использованием методических рекомендаций преподавателя, оформление практических работ, отчетов </w:t>
            </w:r>
            <w:r w:rsidR="00F308A5">
              <w:rPr>
                <w:rFonts w:ascii="Times New Roman" w:eastAsia="Trebuchet MS" w:hAnsi="Times New Roman"/>
                <w:bCs/>
                <w:color w:val="000000"/>
                <w:sz w:val="26"/>
                <w:szCs w:val="26"/>
                <w:shd w:val="clear" w:color="auto" w:fill="FFFFFF"/>
                <w:lang w:eastAsia="ru-RU" w:bidi="ru-RU"/>
              </w:rPr>
              <w:t>и</w:t>
            </w:r>
            <w:r w:rsidR="00F308A5" w:rsidRPr="00F308A5">
              <w:rPr>
                <w:rFonts w:ascii="Times New Roman" w:eastAsia="Trebuchet MS" w:hAnsi="Times New Roman"/>
                <w:bCs/>
                <w:color w:val="000000"/>
                <w:sz w:val="26"/>
                <w:szCs w:val="26"/>
                <w:shd w:val="clear" w:color="auto" w:fill="FFFFFF"/>
                <w:lang w:eastAsia="ru-RU" w:bidi="ru-RU"/>
              </w:rPr>
              <w:t xml:space="preserve"> подготовка к их защите.</w:t>
            </w:r>
          </w:p>
          <w:p w:rsidR="00F308A5" w:rsidRPr="00F308A5" w:rsidRDefault="00F308A5" w:rsidP="00F308A5">
            <w:pPr>
              <w:widowControl w:val="0"/>
              <w:spacing w:after="0" w:line="240" w:lineRule="auto"/>
              <w:rPr>
                <w:rFonts w:ascii="Times New Roman" w:eastAsia="Times New Roman" w:hAnsi="Times New Roman"/>
                <w:sz w:val="26"/>
                <w:szCs w:val="26"/>
              </w:rPr>
            </w:pPr>
            <w:r w:rsidRPr="00F308A5">
              <w:rPr>
                <w:rFonts w:ascii="Times New Roman" w:eastAsia="Trebuchet MS" w:hAnsi="Times New Roman"/>
                <w:bCs/>
                <w:color w:val="000000"/>
                <w:sz w:val="26"/>
                <w:szCs w:val="26"/>
                <w:shd w:val="clear" w:color="auto" w:fill="FFFFFF"/>
                <w:lang w:eastAsia="ru-RU" w:bidi="ru-RU"/>
              </w:rPr>
              <w:t>Самостоятельное изучение правил выполнения чертежей и  документации по ЕСКД</w:t>
            </w:r>
          </w:p>
          <w:p w:rsidR="00F23F15" w:rsidRPr="00F308A5" w:rsidRDefault="00F23F15" w:rsidP="00F308A5">
            <w:pPr>
              <w:spacing w:after="0" w:line="240" w:lineRule="auto"/>
              <w:ind w:left="142"/>
              <w:rPr>
                <w:rFonts w:ascii="Times New Roman" w:hAnsi="Times New Roman"/>
                <w:bCs/>
                <w:sz w:val="26"/>
                <w:szCs w:val="26"/>
              </w:rPr>
            </w:pPr>
          </w:p>
        </w:tc>
        <w:tc>
          <w:tcPr>
            <w:tcW w:w="1559" w:type="dxa"/>
          </w:tcPr>
          <w:p w:rsidR="00F23F15" w:rsidRPr="00F308A5" w:rsidRDefault="007A3892" w:rsidP="00F308A5">
            <w:pPr>
              <w:spacing w:after="0" w:line="240" w:lineRule="auto"/>
              <w:jc w:val="center"/>
              <w:outlineLvl w:val="0"/>
              <w:rPr>
                <w:rFonts w:ascii="Times New Roman" w:hAnsi="Times New Roman"/>
                <w:bCs/>
                <w:sz w:val="26"/>
                <w:szCs w:val="26"/>
                <w:highlight w:val="yellow"/>
              </w:rPr>
            </w:pPr>
            <w:r w:rsidRPr="00F308A5">
              <w:rPr>
                <w:rFonts w:ascii="Times New Roman" w:hAnsi="Times New Roman"/>
                <w:bCs/>
                <w:sz w:val="26"/>
                <w:szCs w:val="26"/>
                <w:highlight w:val="yellow"/>
              </w:rPr>
              <w:t>54</w:t>
            </w:r>
          </w:p>
        </w:tc>
        <w:tc>
          <w:tcPr>
            <w:tcW w:w="2694" w:type="dxa"/>
          </w:tcPr>
          <w:p w:rsidR="00F308A5" w:rsidRDefault="00F308A5" w:rsidP="00F308A5">
            <w:pPr>
              <w:autoSpaceDE w:val="0"/>
              <w:autoSpaceDN w:val="0"/>
              <w:adjustRightInd w:val="0"/>
              <w:spacing w:after="0" w:line="240" w:lineRule="auto"/>
              <w:rPr>
                <w:rFonts w:ascii="Times New Roman" w:hAnsi="Times New Roman"/>
                <w:sz w:val="26"/>
                <w:szCs w:val="26"/>
              </w:rPr>
            </w:pPr>
          </w:p>
          <w:p w:rsidR="00F308A5" w:rsidRDefault="00F308A5" w:rsidP="00F308A5">
            <w:pPr>
              <w:autoSpaceDE w:val="0"/>
              <w:autoSpaceDN w:val="0"/>
              <w:adjustRightInd w:val="0"/>
              <w:spacing w:after="0" w:line="240" w:lineRule="auto"/>
              <w:rPr>
                <w:rFonts w:ascii="Times New Roman" w:hAnsi="Times New Roman"/>
                <w:sz w:val="26"/>
                <w:szCs w:val="26"/>
              </w:rPr>
            </w:pPr>
          </w:p>
          <w:p w:rsidR="00F23F15" w:rsidRDefault="007A3892" w:rsidP="00F308A5">
            <w:pPr>
              <w:autoSpaceDE w:val="0"/>
              <w:autoSpaceDN w:val="0"/>
              <w:adjustRightInd w:val="0"/>
              <w:spacing w:after="0" w:line="240" w:lineRule="auto"/>
              <w:rPr>
                <w:rFonts w:ascii="Times New Roman" w:hAnsi="Times New Roman"/>
                <w:sz w:val="26"/>
                <w:szCs w:val="26"/>
              </w:rPr>
            </w:pPr>
            <w:r w:rsidRPr="00F308A5">
              <w:rPr>
                <w:rFonts w:ascii="Times New Roman" w:hAnsi="Times New Roman"/>
                <w:sz w:val="26"/>
                <w:szCs w:val="26"/>
              </w:rPr>
              <w:t>Отчет по сообщениям</w:t>
            </w:r>
          </w:p>
          <w:p w:rsidR="00F308A5" w:rsidRDefault="00F308A5" w:rsidP="00F308A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Практические работы</w:t>
            </w:r>
          </w:p>
          <w:p w:rsidR="00F308A5" w:rsidRPr="00F308A5" w:rsidRDefault="00F308A5" w:rsidP="00F308A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чертежей</w:t>
            </w:r>
          </w:p>
        </w:tc>
      </w:tr>
      <w:tr w:rsidR="00F23F15" w:rsidRPr="00F308A5" w:rsidTr="00761E94">
        <w:tc>
          <w:tcPr>
            <w:tcW w:w="5671" w:type="dxa"/>
            <w:gridSpan w:val="2"/>
            <w:vAlign w:val="center"/>
          </w:tcPr>
          <w:p w:rsidR="00F23F15" w:rsidRPr="00F308A5" w:rsidRDefault="00F23F15" w:rsidP="00F308A5">
            <w:pPr>
              <w:autoSpaceDE w:val="0"/>
              <w:autoSpaceDN w:val="0"/>
              <w:adjustRightInd w:val="0"/>
              <w:spacing w:after="0" w:line="240" w:lineRule="auto"/>
              <w:jc w:val="center"/>
              <w:rPr>
                <w:rFonts w:ascii="Times New Roman" w:hAnsi="Times New Roman"/>
                <w:sz w:val="26"/>
                <w:szCs w:val="26"/>
              </w:rPr>
            </w:pPr>
            <w:r w:rsidRPr="00F308A5">
              <w:rPr>
                <w:rFonts w:ascii="Times New Roman" w:hAnsi="Times New Roman"/>
                <w:sz w:val="26"/>
                <w:szCs w:val="26"/>
              </w:rPr>
              <w:t>Всего часов</w:t>
            </w:r>
          </w:p>
        </w:tc>
        <w:tc>
          <w:tcPr>
            <w:tcW w:w="1559" w:type="dxa"/>
            <w:vAlign w:val="center"/>
          </w:tcPr>
          <w:p w:rsidR="00F23F15" w:rsidRPr="00F308A5" w:rsidRDefault="007A3892" w:rsidP="00F308A5">
            <w:pPr>
              <w:autoSpaceDE w:val="0"/>
              <w:autoSpaceDN w:val="0"/>
              <w:adjustRightInd w:val="0"/>
              <w:spacing w:after="0" w:line="240" w:lineRule="auto"/>
              <w:jc w:val="center"/>
              <w:rPr>
                <w:rFonts w:ascii="Times New Roman" w:hAnsi="Times New Roman"/>
                <w:sz w:val="26"/>
                <w:szCs w:val="26"/>
              </w:rPr>
            </w:pPr>
            <w:r w:rsidRPr="00F308A5">
              <w:rPr>
                <w:rFonts w:ascii="Times New Roman" w:hAnsi="Times New Roman"/>
                <w:sz w:val="26"/>
                <w:szCs w:val="26"/>
              </w:rPr>
              <w:t>54</w:t>
            </w:r>
          </w:p>
          <w:p w:rsidR="00F23F15" w:rsidRPr="00F308A5" w:rsidRDefault="00F23F15" w:rsidP="00F308A5">
            <w:pPr>
              <w:autoSpaceDE w:val="0"/>
              <w:autoSpaceDN w:val="0"/>
              <w:adjustRightInd w:val="0"/>
              <w:spacing w:after="0" w:line="240" w:lineRule="auto"/>
              <w:jc w:val="center"/>
              <w:rPr>
                <w:rFonts w:ascii="Times New Roman" w:hAnsi="Times New Roman"/>
                <w:sz w:val="26"/>
                <w:szCs w:val="26"/>
              </w:rPr>
            </w:pPr>
          </w:p>
        </w:tc>
        <w:tc>
          <w:tcPr>
            <w:tcW w:w="2694" w:type="dxa"/>
          </w:tcPr>
          <w:p w:rsidR="00F23F15" w:rsidRPr="00F308A5" w:rsidRDefault="00F23F15" w:rsidP="00F308A5">
            <w:pPr>
              <w:autoSpaceDE w:val="0"/>
              <w:autoSpaceDN w:val="0"/>
              <w:adjustRightInd w:val="0"/>
              <w:spacing w:after="0" w:line="240" w:lineRule="auto"/>
              <w:rPr>
                <w:rFonts w:ascii="Times New Roman" w:hAnsi="Times New Roman"/>
                <w:sz w:val="26"/>
                <w:szCs w:val="26"/>
              </w:rPr>
            </w:pPr>
          </w:p>
        </w:tc>
      </w:tr>
    </w:tbl>
    <w:p w:rsidR="00F23F15" w:rsidRPr="003269C8" w:rsidRDefault="00F23F15" w:rsidP="00F23F15">
      <w:pPr>
        <w:jc w:val="center"/>
        <w:rPr>
          <w:rFonts w:ascii="Times New Roman" w:hAnsi="Times New Roman"/>
          <w:sz w:val="26"/>
          <w:szCs w:val="26"/>
        </w:rPr>
      </w:pPr>
    </w:p>
    <w:p w:rsidR="00F23F15" w:rsidRPr="00F308A5" w:rsidRDefault="00F23F15" w:rsidP="00F308A5">
      <w:pPr>
        <w:spacing w:after="0" w:line="240" w:lineRule="auto"/>
        <w:jc w:val="center"/>
        <w:rPr>
          <w:rFonts w:ascii="Times New Roman" w:hAnsi="Times New Roman"/>
          <w:b/>
          <w:bCs/>
          <w:color w:val="000000"/>
          <w:sz w:val="26"/>
          <w:szCs w:val="26"/>
        </w:rPr>
      </w:pPr>
      <w:r w:rsidRPr="00F308A5">
        <w:rPr>
          <w:rFonts w:ascii="Times New Roman" w:hAnsi="Times New Roman"/>
          <w:b/>
          <w:bCs/>
          <w:color w:val="000000"/>
          <w:sz w:val="26"/>
          <w:szCs w:val="26"/>
        </w:rPr>
        <w:t xml:space="preserve">3. Общие рекомендации обучающемуся </w:t>
      </w:r>
      <w:r w:rsidRPr="00F308A5">
        <w:rPr>
          <w:rFonts w:ascii="Times New Roman" w:hAnsi="Times New Roman"/>
          <w:b/>
          <w:bCs/>
          <w:color w:val="000000"/>
          <w:sz w:val="26"/>
          <w:szCs w:val="26"/>
        </w:rPr>
        <w:br/>
        <w:t xml:space="preserve">по выполнению </w:t>
      </w:r>
      <w:r w:rsidRPr="00F308A5">
        <w:rPr>
          <w:rFonts w:ascii="Times New Roman" w:hAnsi="Times New Roman"/>
          <w:b/>
          <w:bCs/>
          <w:sz w:val="26"/>
          <w:szCs w:val="26"/>
        </w:rPr>
        <w:t>внеаудиторных самостоятельных</w:t>
      </w:r>
      <w:r w:rsidRPr="00F308A5">
        <w:rPr>
          <w:rFonts w:ascii="Times New Roman" w:hAnsi="Times New Roman"/>
          <w:b/>
          <w:bCs/>
          <w:color w:val="000000"/>
          <w:sz w:val="26"/>
          <w:szCs w:val="26"/>
        </w:rPr>
        <w:t xml:space="preserve"> работ</w:t>
      </w:r>
    </w:p>
    <w:p w:rsidR="00F23F15" w:rsidRPr="00F308A5" w:rsidRDefault="00F23F15" w:rsidP="00F308A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F308A5" w:rsidRDefault="00F23F15" w:rsidP="00F308A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308A5" w:rsidRDefault="00F23F15" w:rsidP="00F308A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F308A5" w:rsidRDefault="00F23F15" w:rsidP="00F308A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308A5" w:rsidRDefault="00F23F15" w:rsidP="00F308A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F308A5" w:rsidRDefault="00F23F15" w:rsidP="00F308A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308A5" w:rsidRDefault="00F23F15" w:rsidP="00F308A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sz w:val="26"/>
          <w:szCs w:val="26"/>
        </w:rPr>
        <w:t>Продумайте ход выполнения работы.</w:t>
      </w:r>
    </w:p>
    <w:p w:rsidR="00F23F15" w:rsidRPr="00F308A5" w:rsidRDefault="00F23F15" w:rsidP="00F308A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308A5" w:rsidRDefault="00F23F15" w:rsidP="00F308A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F308A5">
        <w:rPr>
          <w:rFonts w:ascii="Times New Roman" w:hAnsi="Times New Roman"/>
          <w:sz w:val="26"/>
          <w:szCs w:val="26"/>
        </w:rPr>
        <w:t xml:space="preserve">Если при выполнении </w:t>
      </w:r>
      <w:r w:rsidRPr="00F308A5">
        <w:rPr>
          <w:rFonts w:ascii="Times New Roman" w:hAnsi="Times New Roman"/>
          <w:color w:val="000000"/>
          <w:sz w:val="26"/>
          <w:szCs w:val="26"/>
        </w:rPr>
        <w:t xml:space="preserve">самостоятельной </w:t>
      </w:r>
      <w:r w:rsidRPr="00F308A5">
        <w:rPr>
          <w:rFonts w:ascii="Times New Roman" w:hAnsi="Times New Roman"/>
          <w:sz w:val="26"/>
          <w:szCs w:val="26"/>
        </w:rPr>
        <w:t xml:space="preserve">работы применяется </w:t>
      </w:r>
      <w:r w:rsidRPr="00F308A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308A5" w:rsidRDefault="00F23F15" w:rsidP="00F308A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F308A5" w:rsidRDefault="00F23F15" w:rsidP="00F308A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308A5" w:rsidRDefault="00F23F15" w:rsidP="00F308A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 xml:space="preserve">По окончании выполнения самостоятельной работы </w:t>
      </w:r>
      <w:r w:rsidRPr="00F308A5">
        <w:rPr>
          <w:rFonts w:ascii="Times New Roman" w:hAnsi="Times New Roman"/>
          <w:sz w:val="26"/>
          <w:szCs w:val="26"/>
        </w:rPr>
        <w:t xml:space="preserve">составьте письменный или устный отчет в соответствии с теми методическими </w:t>
      </w:r>
      <w:r w:rsidRPr="00F308A5">
        <w:rPr>
          <w:rFonts w:ascii="Times New Roman" w:hAnsi="Times New Roman"/>
          <w:color w:val="000000"/>
          <w:sz w:val="26"/>
          <w:szCs w:val="26"/>
        </w:rPr>
        <w:t>указаниями</w:t>
      </w:r>
      <w:r w:rsidRPr="00F308A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F308A5" w:rsidRDefault="00F23F15" w:rsidP="00F308A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sz w:val="26"/>
          <w:szCs w:val="26"/>
        </w:rPr>
        <w:t>С</w:t>
      </w:r>
      <w:r w:rsidRPr="00F308A5">
        <w:rPr>
          <w:rFonts w:ascii="Times New Roman" w:hAnsi="Times New Roman"/>
          <w:color w:val="000000"/>
          <w:sz w:val="26"/>
          <w:szCs w:val="26"/>
        </w:rPr>
        <w:t>дайте готовую работу преподавателю для проверки точно в срок.</w:t>
      </w:r>
    </w:p>
    <w:p w:rsidR="00F23F15" w:rsidRPr="00F308A5" w:rsidRDefault="00F23F15" w:rsidP="00F308A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F308A5">
        <w:rPr>
          <w:rFonts w:ascii="Times New Roman" w:hAnsi="Times New Roman"/>
          <w:sz w:val="26"/>
          <w:szCs w:val="26"/>
        </w:rPr>
        <w:t xml:space="preserve">Если </w:t>
      </w:r>
      <w:r w:rsidRPr="00F308A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308A5" w:rsidRDefault="00F23F15" w:rsidP="00F308A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308A5">
        <w:rPr>
          <w:rFonts w:ascii="Times New Roman" w:hAnsi="Times New Roman"/>
          <w:color w:val="000000"/>
          <w:sz w:val="26"/>
          <w:szCs w:val="26"/>
        </w:rPr>
        <w:t>Участвуйте в обсуждении полученных результатов самостоятельной работы.</w:t>
      </w:r>
    </w:p>
    <w:p w:rsidR="00F23F15" w:rsidRPr="00F308A5" w:rsidRDefault="00F23F15" w:rsidP="00F308A5">
      <w:pPr>
        <w:tabs>
          <w:tab w:val="left" w:pos="3405"/>
        </w:tabs>
        <w:spacing w:after="0" w:line="240" w:lineRule="auto"/>
        <w:rPr>
          <w:rFonts w:ascii="Times New Roman" w:hAnsi="Times New Roman"/>
          <w:sz w:val="26"/>
          <w:szCs w:val="26"/>
        </w:rPr>
      </w:pPr>
    </w:p>
    <w:p w:rsidR="00F23F15" w:rsidRPr="00F308A5" w:rsidRDefault="00F23F15" w:rsidP="00F308A5">
      <w:pPr>
        <w:spacing w:after="0" w:line="240" w:lineRule="auto"/>
        <w:ind w:firstLine="360"/>
        <w:jc w:val="both"/>
        <w:rPr>
          <w:rFonts w:ascii="Times New Roman" w:hAnsi="Times New Roman"/>
          <w:sz w:val="26"/>
          <w:szCs w:val="26"/>
        </w:rPr>
      </w:pPr>
      <w:r w:rsidRPr="00F308A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F308A5" w:rsidTr="00761E94">
        <w:tc>
          <w:tcPr>
            <w:tcW w:w="1020" w:type="dxa"/>
          </w:tcPr>
          <w:p w:rsidR="00F23F15" w:rsidRPr="00F308A5" w:rsidRDefault="00F23F15"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Кол-во часов</w:t>
            </w:r>
          </w:p>
        </w:tc>
        <w:tc>
          <w:tcPr>
            <w:tcW w:w="5343" w:type="dxa"/>
          </w:tcPr>
          <w:p w:rsidR="00F23F15" w:rsidRPr="00F308A5" w:rsidRDefault="00F23F15"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Вид самостоятельной работы</w:t>
            </w:r>
          </w:p>
        </w:tc>
        <w:tc>
          <w:tcPr>
            <w:tcW w:w="3101" w:type="dxa"/>
            <w:shd w:val="clear" w:color="auto" w:fill="FFFFFF"/>
          </w:tcPr>
          <w:p w:rsidR="00F23F15" w:rsidRPr="00F308A5" w:rsidRDefault="00F23F15"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Форма контроля</w:t>
            </w:r>
          </w:p>
        </w:tc>
      </w:tr>
      <w:tr w:rsidR="00F23F15" w:rsidRPr="00F308A5" w:rsidTr="00761E94">
        <w:trPr>
          <w:cantSplit/>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2</w:t>
            </w:r>
          </w:p>
        </w:tc>
        <w:tc>
          <w:tcPr>
            <w:tcW w:w="5343" w:type="dxa"/>
          </w:tcPr>
          <w:p w:rsidR="00F23F15" w:rsidRPr="00F308A5" w:rsidRDefault="00F23F15" w:rsidP="00F308A5">
            <w:pPr>
              <w:pStyle w:val="a7"/>
              <w:tabs>
                <w:tab w:val="clear" w:pos="4677"/>
                <w:tab w:val="clear" w:pos="9355"/>
              </w:tabs>
              <w:rPr>
                <w:rFonts w:ascii="Times New Roman" w:hAnsi="Times New Roman"/>
                <w:sz w:val="26"/>
                <w:szCs w:val="26"/>
              </w:rPr>
            </w:pPr>
            <w:r w:rsidRPr="00F308A5">
              <w:rPr>
                <w:rFonts w:ascii="Times New Roman" w:hAnsi="Times New Roman"/>
                <w:sz w:val="26"/>
                <w:szCs w:val="26"/>
              </w:rPr>
              <w:t>Конспектирование</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Самоотчет</w:t>
            </w:r>
          </w:p>
        </w:tc>
      </w:tr>
      <w:tr w:rsidR="00F23F15" w:rsidRPr="00F308A5" w:rsidTr="00761E94">
        <w:trPr>
          <w:cantSplit/>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4</w:t>
            </w:r>
          </w:p>
        </w:tc>
        <w:tc>
          <w:tcPr>
            <w:tcW w:w="5343" w:type="dxa"/>
          </w:tcPr>
          <w:p w:rsidR="00F23F15" w:rsidRPr="00F308A5" w:rsidRDefault="00F23F15" w:rsidP="00F308A5">
            <w:pPr>
              <w:pStyle w:val="a7"/>
              <w:tabs>
                <w:tab w:val="clear" w:pos="4677"/>
                <w:tab w:val="clear" w:pos="9355"/>
              </w:tabs>
              <w:rPr>
                <w:rFonts w:ascii="Times New Roman" w:hAnsi="Times New Roman"/>
                <w:sz w:val="26"/>
                <w:szCs w:val="26"/>
              </w:rPr>
            </w:pPr>
            <w:r w:rsidRPr="00F308A5">
              <w:rPr>
                <w:rFonts w:ascii="Times New Roman" w:hAnsi="Times New Roman"/>
                <w:sz w:val="26"/>
                <w:szCs w:val="26"/>
              </w:rPr>
              <w:t>Подготовка и написание докладов</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Защита доклада</w:t>
            </w:r>
          </w:p>
        </w:tc>
      </w:tr>
      <w:tr w:rsidR="00F23F15" w:rsidRPr="00F308A5" w:rsidTr="00761E94">
        <w:trPr>
          <w:cantSplit/>
          <w:trHeight w:val="599"/>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2</w:t>
            </w:r>
          </w:p>
        </w:tc>
        <w:tc>
          <w:tcPr>
            <w:tcW w:w="5343" w:type="dxa"/>
          </w:tcPr>
          <w:p w:rsidR="00F23F15" w:rsidRPr="00F308A5" w:rsidRDefault="00F23F15" w:rsidP="00F308A5">
            <w:pPr>
              <w:spacing w:after="0" w:line="240" w:lineRule="auto"/>
              <w:rPr>
                <w:rFonts w:ascii="Times New Roman" w:hAnsi="Times New Roman"/>
                <w:sz w:val="26"/>
                <w:szCs w:val="26"/>
              </w:rPr>
            </w:pPr>
            <w:r w:rsidRPr="00F308A5">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Выступление на семинаре</w:t>
            </w:r>
          </w:p>
        </w:tc>
      </w:tr>
      <w:tr w:rsidR="00F23F15" w:rsidRPr="00F308A5" w:rsidTr="00761E94">
        <w:trPr>
          <w:cantSplit/>
          <w:trHeight w:val="599"/>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2</w:t>
            </w:r>
          </w:p>
        </w:tc>
        <w:tc>
          <w:tcPr>
            <w:tcW w:w="5343" w:type="dxa"/>
          </w:tcPr>
          <w:p w:rsidR="00F23F15" w:rsidRPr="00F308A5" w:rsidRDefault="00F23F15" w:rsidP="00F308A5">
            <w:pPr>
              <w:spacing w:after="0" w:line="240" w:lineRule="auto"/>
              <w:rPr>
                <w:rFonts w:ascii="Times New Roman" w:hAnsi="Times New Roman"/>
                <w:sz w:val="26"/>
                <w:szCs w:val="26"/>
              </w:rPr>
            </w:pPr>
            <w:r w:rsidRPr="00F308A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Оформление таблицы</w:t>
            </w:r>
          </w:p>
        </w:tc>
      </w:tr>
      <w:tr w:rsidR="00F23F15" w:rsidRPr="00F308A5" w:rsidTr="00761E94">
        <w:trPr>
          <w:cantSplit/>
          <w:trHeight w:val="599"/>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10</w:t>
            </w:r>
          </w:p>
        </w:tc>
        <w:tc>
          <w:tcPr>
            <w:tcW w:w="5343" w:type="dxa"/>
          </w:tcPr>
          <w:p w:rsidR="00F23F15" w:rsidRPr="00F308A5" w:rsidRDefault="00F23F15" w:rsidP="00F308A5">
            <w:pPr>
              <w:spacing w:after="0" w:line="240" w:lineRule="auto"/>
              <w:rPr>
                <w:rFonts w:ascii="Times New Roman" w:hAnsi="Times New Roman"/>
                <w:sz w:val="26"/>
                <w:szCs w:val="26"/>
              </w:rPr>
            </w:pPr>
            <w:r w:rsidRPr="00F308A5">
              <w:rPr>
                <w:rFonts w:ascii="Times New Roman" w:hAnsi="Times New Roman"/>
                <w:sz w:val="26"/>
                <w:szCs w:val="26"/>
              </w:rPr>
              <w:t>Подготовка и написание сообщения</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Защита сообщения</w:t>
            </w:r>
          </w:p>
        </w:tc>
      </w:tr>
      <w:tr w:rsidR="00F23F15" w:rsidRPr="00F308A5" w:rsidTr="00761E94">
        <w:trPr>
          <w:cantSplit/>
          <w:trHeight w:val="599"/>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6</w:t>
            </w:r>
          </w:p>
        </w:tc>
        <w:tc>
          <w:tcPr>
            <w:tcW w:w="5343" w:type="dxa"/>
          </w:tcPr>
          <w:p w:rsidR="00F23F15" w:rsidRPr="00F308A5" w:rsidRDefault="00F23F15" w:rsidP="00F308A5">
            <w:pPr>
              <w:spacing w:after="0" w:line="240" w:lineRule="auto"/>
              <w:rPr>
                <w:rFonts w:ascii="Times New Roman" w:hAnsi="Times New Roman"/>
                <w:sz w:val="26"/>
                <w:szCs w:val="26"/>
              </w:rPr>
            </w:pPr>
            <w:r w:rsidRPr="00F308A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Представление мультимедийной презентации</w:t>
            </w:r>
          </w:p>
        </w:tc>
      </w:tr>
      <w:tr w:rsidR="00F23F15" w:rsidRPr="00F308A5" w:rsidTr="00761E94">
        <w:trPr>
          <w:cantSplit/>
          <w:trHeight w:val="599"/>
        </w:trPr>
        <w:tc>
          <w:tcPr>
            <w:tcW w:w="1020" w:type="dxa"/>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16</w:t>
            </w:r>
          </w:p>
        </w:tc>
        <w:tc>
          <w:tcPr>
            <w:tcW w:w="5343" w:type="dxa"/>
          </w:tcPr>
          <w:p w:rsidR="00F23F15" w:rsidRPr="00F308A5" w:rsidRDefault="00F23F15" w:rsidP="00F308A5">
            <w:pPr>
              <w:spacing w:after="0" w:line="240" w:lineRule="auto"/>
              <w:rPr>
                <w:rFonts w:ascii="Times New Roman" w:hAnsi="Times New Roman"/>
                <w:sz w:val="26"/>
                <w:szCs w:val="26"/>
              </w:rPr>
            </w:pPr>
            <w:r w:rsidRPr="00F308A5">
              <w:rPr>
                <w:rFonts w:ascii="Times New Roman" w:hAnsi="Times New Roman"/>
                <w:sz w:val="26"/>
                <w:szCs w:val="26"/>
              </w:rPr>
              <w:t>Подготовка и написание рефератов</w:t>
            </w:r>
          </w:p>
        </w:tc>
        <w:tc>
          <w:tcPr>
            <w:tcW w:w="3101" w:type="dxa"/>
            <w:shd w:val="clear" w:color="auto" w:fill="FFFFFF"/>
          </w:tcPr>
          <w:p w:rsidR="00F23F15" w:rsidRPr="00F308A5" w:rsidRDefault="00F23F15" w:rsidP="00F308A5">
            <w:pPr>
              <w:spacing w:after="0" w:line="240" w:lineRule="auto"/>
              <w:jc w:val="center"/>
              <w:rPr>
                <w:rFonts w:ascii="Times New Roman" w:hAnsi="Times New Roman"/>
                <w:sz w:val="26"/>
                <w:szCs w:val="26"/>
              </w:rPr>
            </w:pPr>
            <w:r w:rsidRPr="00F308A5">
              <w:rPr>
                <w:rFonts w:ascii="Times New Roman" w:hAnsi="Times New Roman"/>
                <w:sz w:val="26"/>
                <w:szCs w:val="26"/>
              </w:rPr>
              <w:t>Защита реферата</w:t>
            </w:r>
          </w:p>
        </w:tc>
      </w:tr>
    </w:tbl>
    <w:p w:rsidR="00F23F15" w:rsidRPr="00F308A5" w:rsidRDefault="00F23F15" w:rsidP="00F308A5">
      <w:pPr>
        <w:tabs>
          <w:tab w:val="left" w:pos="3405"/>
        </w:tabs>
        <w:spacing w:after="0" w:line="240" w:lineRule="auto"/>
        <w:rPr>
          <w:rFonts w:ascii="Times New Roman" w:hAnsi="Times New Roman"/>
          <w:sz w:val="26"/>
          <w:szCs w:val="26"/>
        </w:rPr>
      </w:pPr>
    </w:p>
    <w:p w:rsidR="00F23F15" w:rsidRPr="00F308A5" w:rsidRDefault="00F23F15" w:rsidP="00F308A5">
      <w:pPr>
        <w:pStyle w:val="1"/>
        <w:rPr>
          <w:b/>
          <w:sz w:val="26"/>
          <w:szCs w:val="26"/>
        </w:rPr>
      </w:pPr>
      <w:bookmarkStart w:id="3" w:name="_Toc354667570"/>
      <w:r w:rsidRPr="00F308A5">
        <w:rPr>
          <w:b/>
          <w:sz w:val="26"/>
          <w:szCs w:val="26"/>
        </w:rPr>
        <w:t>Методические рекомендации по работе  с литературой</w:t>
      </w:r>
      <w:bookmarkEnd w:id="3"/>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Существует несколько методов работы с литературой.</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Один из них - самый известный - </w:t>
      </w:r>
      <w:r w:rsidRPr="00F308A5">
        <w:rPr>
          <w:rFonts w:ascii="Times New Roman" w:hAnsi="Times New Roman"/>
          <w:sz w:val="26"/>
          <w:szCs w:val="26"/>
          <w:u w:val="single"/>
        </w:rPr>
        <w:t>метод повторения</w:t>
      </w:r>
      <w:r w:rsidRPr="00F308A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Наиболее эффективный метод - </w:t>
      </w:r>
      <w:r w:rsidRPr="00F308A5">
        <w:rPr>
          <w:rFonts w:ascii="Times New Roman" w:hAnsi="Times New Roman"/>
          <w:sz w:val="26"/>
          <w:szCs w:val="26"/>
          <w:u w:val="single"/>
        </w:rPr>
        <w:t>метод кодирования</w:t>
      </w:r>
      <w:r w:rsidRPr="00F308A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b/>
          <w:sz w:val="26"/>
          <w:szCs w:val="26"/>
        </w:rPr>
        <w:t>План</w:t>
      </w:r>
      <w:r w:rsidRPr="00F308A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Преимущество плана состоит в следующем.</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i/>
          <w:sz w:val="26"/>
          <w:szCs w:val="26"/>
        </w:rPr>
        <w:t>Во-первых</w:t>
      </w:r>
      <w:r w:rsidRPr="00F308A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i/>
          <w:sz w:val="26"/>
          <w:szCs w:val="26"/>
        </w:rPr>
        <w:t>Во-вторых</w:t>
      </w:r>
      <w:r w:rsidRPr="00F308A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i/>
          <w:sz w:val="26"/>
          <w:szCs w:val="26"/>
        </w:rPr>
        <w:t>В-третьих</w:t>
      </w:r>
      <w:r w:rsidRPr="00F308A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i/>
          <w:sz w:val="26"/>
          <w:szCs w:val="26"/>
        </w:rPr>
        <w:t>В-четвертых</w:t>
      </w:r>
      <w:r w:rsidRPr="00F308A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Выписки</w:t>
      </w:r>
      <w:r w:rsidRPr="00F308A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Тезисы</w:t>
      </w:r>
      <w:r w:rsidRPr="00F308A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Отличие тезисов от обычных выписок состоит в следующем. </w:t>
      </w:r>
      <w:r w:rsidRPr="00F308A5">
        <w:rPr>
          <w:rFonts w:ascii="Times New Roman" w:hAnsi="Times New Roman"/>
          <w:i/>
          <w:sz w:val="26"/>
          <w:szCs w:val="26"/>
        </w:rPr>
        <w:t>Во-первых</w:t>
      </w:r>
      <w:r w:rsidRPr="00F308A5">
        <w:rPr>
          <w:rFonts w:ascii="Times New Roman" w:hAnsi="Times New Roman"/>
          <w:sz w:val="26"/>
          <w:szCs w:val="26"/>
        </w:rPr>
        <w:t xml:space="preserve">, тезисам присуща значительно более высокая степень концентрации материала.  </w:t>
      </w:r>
      <w:r w:rsidRPr="00F308A5">
        <w:rPr>
          <w:rFonts w:ascii="Times New Roman" w:hAnsi="Times New Roman"/>
          <w:i/>
          <w:sz w:val="26"/>
          <w:szCs w:val="26"/>
        </w:rPr>
        <w:t>Во-вторых</w:t>
      </w:r>
      <w:r w:rsidRPr="00F308A5">
        <w:rPr>
          <w:rFonts w:ascii="Times New Roman" w:hAnsi="Times New Roman"/>
          <w:sz w:val="26"/>
          <w:szCs w:val="26"/>
        </w:rPr>
        <w:t xml:space="preserve">, в тезисах отмечается преобладание выводов над общими рассуждениями. </w:t>
      </w:r>
      <w:r w:rsidRPr="00F308A5">
        <w:rPr>
          <w:rFonts w:ascii="Times New Roman" w:hAnsi="Times New Roman"/>
          <w:i/>
          <w:sz w:val="26"/>
          <w:szCs w:val="26"/>
        </w:rPr>
        <w:t>В-третьих</w:t>
      </w:r>
      <w:r w:rsidRPr="00F308A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Аннотация</w:t>
      </w:r>
      <w:r w:rsidRPr="00F308A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 xml:space="preserve">Резюме </w:t>
      </w:r>
      <w:r w:rsidRPr="00F308A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Конспект</w:t>
      </w:r>
      <w:r w:rsidRPr="00F308A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F308A5" w:rsidRDefault="00761E94" w:rsidP="00F308A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F308A5" w:rsidRDefault="00F23F15" w:rsidP="00F308A5">
      <w:pPr>
        <w:spacing w:after="0" w:line="240" w:lineRule="auto"/>
        <w:jc w:val="center"/>
        <w:rPr>
          <w:rFonts w:ascii="Times New Roman" w:hAnsi="Times New Roman"/>
          <w:color w:val="000000"/>
          <w:sz w:val="26"/>
          <w:szCs w:val="26"/>
        </w:rPr>
      </w:pPr>
      <w:r w:rsidRPr="00F308A5">
        <w:rPr>
          <w:rStyle w:val="10"/>
          <w:rFonts w:eastAsiaTheme="minorHAnsi"/>
          <w:b/>
          <w:sz w:val="26"/>
          <w:szCs w:val="26"/>
        </w:rPr>
        <w:t>Методические  </w:t>
      </w:r>
      <w:bookmarkStart w:id="7" w:name="YANDEX_186"/>
      <w:bookmarkEnd w:id="7"/>
      <w:r w:rsidRPr="00F308A5">
        <w:rPr>
          <w:rStyle w:val="10"/>
          <w:rFonts w:eastAsiaTheme="minorHAnsi"/>
          <w:b/>
          <w:sz w:val="26"/>
          <w:szCs w:val="26"/>
        </w:rPr>
        <w:t> рекомендации  по составлению</w:t>
      </w:r>
      <w:bookmarkEnd w:id="4"/>
      <w:r w:rsidRPr="00F308A5">
        <w:rPr>
          <w:rFonts w:ascii="Times New Roman" w:hAnsi="Times New Roman"/>
          <w:b/>
          <w:bCs/>
          <w:iCs/>
          <w:color w:val="000000"/>
          <w:sz w:val="26"/>
          <w:szCs w:val="26"/>
        </w:rPr>
        <w:t xml:space="preserve"> конспекта:</w:t>
      </w:r>
    </w:p>
    <w:p w:rsidR="00F23F15" w:rsidRPr="00F308A5" w:rsidRDefault="00F23F15" w:rsidP="00F308A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308A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F308A5" w:rsidRDefault="00F23F15" w:rsidP="00F308A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308A5">
        <w:rPr>
          <w:rFonts w:ascii="Times New Roman" w:hAnsi="Times New Roman"/>
          <w:color w:val="000000"/>
          <w:sz w:val="26"/>
          <w:szCs w:val="26"/>
        </w:rPr>
        <w:t>Выделите главное, составьте план;</w:t>
      </w:r>
    </w:p>
    <w:p w:rsidR="00F23F15" w:rsidRPr="00F308A5" w:rsidRDefault="00F23F15" w:rsidP="00F308A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308A5">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F308A5" w:rsidRDefault="00F23F15" w:rsidP="00F308A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308A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308A5" w:rsidRDefault="00F23F15" w:rsidP="00F308A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308A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308A5" w:rsidRDefault="00F23F15" w:rsidP="00F308A5">
      <w:pPr>
        <w:tabs>
          <w:tab w:val="left" w:pos="993"/>
        </w:tabs>
        <w:spacing w:after="0" w:line="240" w:lineRule="auto"/>
        <w:ind w:firstLine="709"/>
        <w:jc w:val="both"/>
        <w:rPr>
          <w:rFonts w:ascii="Times New Roman" w:hAnsi="Times New Roman"/>
          <w:color w:val="000000"/>
          <w:sz w:val="26"/>
          <w:szCs w:val="26"/>
        </w:rPr>
      </w:pPr>
      <w:r w:rsidRPr="00F308A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308A5" w:rsidRDefault="00F23F15" w:rsidP="00F308A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F308A5" w:rsidRDefault="00F23F15" w:rsidP="00F308A5">
      <w:pPr>
        <w:pStyle w:val="3"/>
        <w:spacing w:before="0" w:line="240" w:lineRule="auto"/>
        <w:jc w:val="center"/>
        <w:rPr>
          <w:rFonts w:ascii="Times New Roman" w:hAnsi="Times New Roman" w:cs="Times New Roman"/>
          <w:color w:val="auto"/>
          <w:sz w:val="26"/>
          <w:szCs w:val="26"/>
        </w:rPr>
      </w:pPr>
      <w:r w:rsidRPr="00F308A5">
        <w:rPr>
          <w:rFonts w:ascii="Times New Roman" w:hAnsi="Times New Roman" w:cs="Times New Roman"/>
          <w:color w:val="auto"/>
          <w:sz w:val="26"/>
          <w:szCs w:val="26"/>
        </w:rPr>
        <w:t>Методические рекомендации по подготовке доклада</w:t>
      </w:r>
      <w:bookmarkEnd w:id="8"/>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b/>
          <w:bCs/>
          <w:sz w:val="26"/>
          <w:szCs w:val="26"/>
        </w:rPr>
        <w:t xml:space="preserve">Доклад </w:t>
      </w:r>
      <w:r w:rsidRPr="00F308A5">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F308A5" w:rsidRDefault="00F23F15" w:rsidP="00F308A5">
      <w:pPr>
        <w:autoSpaceDE w:val="0"/>
        <w:autoSpaceDN w:val="0"/>
        <w:adjustRightInd w:val="0"/>
        <w:spacing w:after="0" w:line="240" w:lineRule="auto"/>
        <w:ind w:firstLine="709"/>
        <w:jc w:val="both"/>
        <w:rPr>
          <w:rFonts w:ascii="Times New Roman" w:hAnsi="Times New Roman"/>
          <w:b/>
          <w:bCs/>
          <w:sz w:val="26"/>
          <w:szCs w:val="26"/>
        </w:rPr>
      </w:pPr>
      <w:r w:rsidRPr="00F308A5">
        <w:rPr>
          <w:rFonts w:ascii="Times New Roman" w:hAnsi="Times New Roman"/>
          <w:b/>
          <w:bCs/>
          <w:sz w:val="26"/>
          <w:szCs w:val="26"/>
        </w:rPr>
        <w:t>Этапы подготовки доклада: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1. Определение цели доклада.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2. Подбор необходимого материала, определяющего содержание доклада.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4. Общее знакомство с литературой и выделение среди источников главного.</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5. Уточнение плана, отбор материала к каждому пункту плана.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6. Композиционное оформление доклада.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7. Заучивание, запоминание текста доклада, подготовки тезисов выступления.</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8. Выступление с докладом.</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9. Обсуждение доклада.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10. Оценивание доклада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b/>
          <w:bCs/>
          <w:sz w:val="26"/>
          <w:szCs w:val="26"/>
        </w:rPr>
        <w:t xml:space="preserve">Композиционное оформление доклада </w:t>
      </w:r>
      <w:r w:rsidRPr="00F308A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b/>
          <w:bCs/>
          <w:sz w:val="26"/>
          <w:szCs w:val="26"/>
        </w:rPr>
        <w:t xml:space="preserve">Вступление </w:t>
      </w:r>
      <w:r w:rsidRPr="00F308A5">
        <w:rPr>
          <w:rFonts w:ascii="Times New Roman" w:hAnsi="Times New Roman"/>
          <w:sz w:val="26"/>
          <w:szCs w:val="26"/>
        </w:rPr>
        <w:t>помогает обеспечить успех выступления по любой тематике.</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Вступление должно содержать:</w:t>
      </w:r>
    </w:p>
    <w:p w:rsidR="00F23F15" w:rsidRPr="00F308A5" w:rsidRDefault="00F23F15" w:rsidP="00F308A5">
      <w:pPr>
        <w:pStyle w:val="a6"/>
        <w:numPr>
          <w:ilvl w:val="0"/>
          <w:numId w:val="12"/>
        </w:numPr>
        <w:autoSpaceDE w:val="0"/>
        <w:autoSpaceDN w:val="0"/>
        <w:adjustRightInd w:val="0"/>
        <w:ind w:hanging="11"/>
        <w:rPr>
          <w:sz w:val="26"/>
          <w:szCs w:val="26"/>
        </w:rPr>
      </w:pPr>
      <w:r w:rsidRPr="00F308A5">
        <w:rPr>
          <w:sz w:val="26"/>
          <w:szCs w:val="26"/>
        </w:rPr>
        <w:t>название доклада;</w:t>
      </w:r>
    </w:p>
    <w:p w:rsidR="00F23F15" w:rsidRPr="00F308A5" w:rsidRDefault="00F23F15" w:rsidP="00F308A5">
      <w:pPr>
        <w:pStyle w:val="a6"/>
        <w:numPr>
          <w:ilvl w:val="0"/>
          <w:numId w:val="11"/>
        </w:numPr>
        <w:autoSpaceDE w:val="0"/>
        <w:autoSpaceDN w:val="0"/>
        <w:adjustRightInd w:val="0"/>
        <w:ind w:firstLine="709"/>
        <w:rPr>
          <w:sz w:val="26"/>
          <w:szCs w:val="26"/>
        </w:rPr>
      </w:pPr>
      <w:r w:rsidRPr="00F308A5">
        <w:rPr>
          <w:sz w:val="26"/>
          <w:szCs w:val="26"/>
        </w:rPr>
        <w:t>сообщение основной идеи;</w:t>
      </w:r>
    </w:p>
    <w:p w:rsidR="00F23F15" w:rsidRPr="00F308A5" w:rsidRDefault="00F23F15" w:rsidP="00F308A5">
      <w:pPr>
        <w:pStyle w:val="a6"/>
        <w:numPr>
          <w:ilvl w:val="0"/>
          <w:numId w:val="11"/>
        </w:numPr>
        <w:autoSpaceDE w:val="0"/>
        <w:autoSpaceDN w:val="0"/>
        <w:adjustRightInd w:val="0"/>
        <w:ind w:firstLine="709"/>
        <w:rPr>
          <w:sz w:val="26"/>
          <w:szCs w:val="26"/>
        </w:rPr>
      </w:pPr>
      <w:r w:rsidRPr="00F308A5">
        <w:rPr>
          <w:sz w:val="26"/>
          <w:szCs w:val="26"/>
        </w:rPr>
        <w:t>современную оценку предмета изложения;</w:t>
      </w:r>
    </w:p>
    <w:p w:rsidR="00F23F15" w:rsidRPr="00F308A5" w:rsidRDefault="00F23F15" w:rsidP="00F308A5">
      <w:pPr>
        <w:pStyle w:val="a6"/>
        <w:numPr>
          <w:ilvl w:val="0"/>
          <w:numId w:val="11"/>
        </w:numPr>
        <w:autoSpaceDE w:val="0"/>
        <w:autoSpaceDN w:val="0"/>
        <w:adjustRightInd w:val="0"/>
        <w:ind w:firstLine="709"/>
        <w:rPr>
          <w:sz w:val="26"/>
          <w:szCs w:val="26"/>
        </w:rPr>
      </w:pPr>
      <w:r w:rsidRPr="00F308A5">
        <w:rPr>
          <w:sz w:val="26"/>
          <w:szCs w:val="26"/>
        </w:rPr>
        <w:t>краткое перечисление рассматриваемых вопросов;</w:t>
      </w:r>
    </w:p>
    <w:p w:rsidR="00F23F15" w:rsidRPr="00F308A5" w:rsidRDefault="00F23F15" w:rsidP="00F308A5">
      <w:pPr>
        <w:pStyle w:val="a6"/>
        <w:numPr>
          <w:ilvl w:val="0"/>
          <w:numId w:val="11"/>
        </w:numPr>
        <w:autoSpaceDE w:val="0"/>
        <w:autoSpaceDN w:val="0"/>
        <w:adjustRightInd w:val="0"/>
        <w:ind w:firstLine="709"/>
        <w:rPr>
          <w:sz w:val="26"/>
          <w:szCs w:val="26"/>
        </w:rPr>
      </w:pPr>
      <w:r w:rsidRPr="00F308A5">
        <w:rPr>
          <w:sz w:val="26"/>
          <w:szCs w:val="26"/>
        </w:rPr>
        <w:t>интересную для слушателей форму изложения;</w:t>
      </w:r>
    </w:p>
    <w:p w:rsidR="00F23F15" w:rsidRPr="00F308A5" w:rsidRDefault="00F23F15" w:rsidP="00F308A5">
      <w:pPr>
        <w:pStyle w:val="a6"/>
        <w:numPr>
          <w:ilvl w:val="0"/>
          <w:numId w:val="11"/>
        </w:numPr>
        <w:autoSpaceDE w:val="0"/>
        <w:autoSpaceDN w:val="0"/>
        <w:adjustRightInd w:val="0"/>
        <w:ind w:firstLine="709"/>
        <w:rPr>
          <w:sz w:val="26"/>
          <w:szCs w:val="26"/>
        </w:rPr>
      </w:pPr>
      <w:r w:rsidRPr="00F308A5">
        <w:rPr>
          <w:sz w:val="26"/>
          <w:szCs w:val="26"/>
        </w:rPr>
        <w:t>акцентирование оригинальности подхода.</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sz w:val="26"/>
          <w:szCs w:val="26"/>
        </w:rPr>
        <w:t>Выступление состоит из следующих частей:</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rPr>
      </w:pPr>
      <w:r w:rsidRPr="00F308A5">
        <w:rPr>
          <w:rFonts w:ascii="Times New Roman" w:hAnsi="Times New Roman"/>
          <w:b/>
          <w:bCs/>
          <w:sz w:val="26"/>
          <w:szCs w:val="26"/>
        </w:rPr>
        <w:t xml:space="preserve">Основная часть, </w:t>
      </w:r>
      <w:r w:rsidRPr="00F308A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308A5" w:rsidRDefault="00F23F15" w:rsidP="00F308A5">
      <w:pPr>
        <w:autoSpaceDE w:val="0"/>
        <w:autoSpaceDN w:val="0"/>
        <w:adjustRightInd w:val="0"/>
        <w:spacing w:after="0" w:line="240" w:lineRule="auto"/>
        <w:ind w:firstLine="709"/>
        <w:jc w:val="both"/>
        <w:rPr>
          <w:rFonts w:ascii="Times New Roman" w:hAnsi="Times New Roman"/>
          <w:sz w:val="26"/>
          <w:szCs w:val="26"/>
          <w:lang w:eastAsia="ru-RU"/>
        </w:rPr>
      </w:pPr>
      <w:r w:rsidRPr="00F308A5">
        <w:rPr>
          <w:rFonts w:ascii="Times New Roman" w:hAnsi="Times New Roman"/>
          <w:b/>
          <w:bCs/>
          <w:sz w:val="26"/>
          <w:szCs w:val="26"/>
        </w:rPr>
        <w:t xml:space="preserve">Заключение </w:t>
      </w:r>
      <w:r w:rsidRPr="00F308A5">
        <w:rPr>
          <w:rFonts w:ascii="Times New Roman" w:hAnsi="Times New Roman"/>
          <w:sz w:val="26"/>
          <w:szCs w:val="26"/>
        </w:rPr>
        <w:t>- это чёткое обобщение и краткие выводы по излагаемой теме.</w:t>
      </w:r>
    </w:p>
    <w:p w:rsidR="00F23F15" w:rsidRPr="00F308A5" w:rsidRDefault="00F23F15" w:rsidP="00F308A5">
      <w:pPr>
        <w:pStyle w:val="3"/>
        <w:spacing w:before="0" w:line="240" w:lineRule="auto"/>
        <w:jc w:val="center"/>
        <w:rPr>
          <w:rFonts w:ascii="Times New Roman" w:hAnsi="Times New Roman" w:cs="Times New Roman"/>
          <w:color w:val="auto"/>
          <w:sz w:val="26"/>
          <w:szCs w:val="26"/>
        </w:rPr>
      </w:pPr>
      <w:bookmarkStart w:id="11" w:name="_Toc354667573"/>
      <w:r w:rsidRPr="00F308A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sz w:val="26"/>
          <w:szCs w:val="26"/>
        </w:rPr>
        <w:t xml:space="preserve">Регламент устного публичного выступления – не более 10 минут. </w:t>
      </w:r>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sz w:val="26"/>
          <w:szCs w:val="26"/>
        </w:rPr>
        <w:t xml:space="preserve">Любое устное выступление должно удовлетворять </w:t>
      </w:r>
      <w:r w:rsidRPr="00F308A5">
        <w:rPr>
          <w:rFonts w:ascii="Times New Roman" w:hAnsi="Times New Roman"/>
          <w:i/>
          <w:sz w:val="26"/>
          <w:szCs w:val="26"/>
        </w:rPr>
        <w:t>трем основным критериям</w:t>
      </w:r>
      <w:r w:rsidRPr="00F308A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308A5" w:rsidRDefault="00F23F15" w:rsidP="00F308A5">
      <w:pPr>
        <w:pStyle w:val="3f3f3f3f3f3f3f3f3f3f3f3f3f2"/>
        <w:ind w:firstLine="709"/>
        <w:rPr>
          <w:snapToGrid w:val="0"/>
          <w:sz w:val="26"/>
          <w:szCs w:val="26"/>
        </w:rPr>
      </w:pPr>
      <w:r w:rsidRPr="00F308A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308A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308A5" w:rsidRDefault="00F23F15" w:rsidP="00F308A5">
      <w:pPr>
        <w:pStyle w:val="3f3f3f3f3f3f3f3f3f3f3f3f3f2"/>
        <w:ind w:firstLine="709"/>
        <w:rPr>
          <w:snapToGrid w:val="0"/>
          <w:sz w:val="26"/>
          <w:szCs w:val="26"/>
        </w:rPr>
      </w:pPr>
      <w:r w:rsidRPr="00F308A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308A5" w:rsidRDefault="00F23F15" w:rsidP="00F308A5">
      <w:pPr>
        <w:pStyle w:val="3f3f3f3f3f3f3f3f3f3f3f3f3f2"/>
        <w:ind w:firstLine="709"/>
        <w:rPr>
          <w:snapToGrid w:val="0"/>
          <w:sz w:val="26"/>
          <w:szCs w:val="26"/>
        </w:rPr>
      </w:pPr>
      <w:r w:rsidRPr="00F308A5">
        <w:rPr>
          <w:sz w:val="26"/>
          <w:szCs w:val="26"/>
          <w:u w:val="single"/>
        </w:rPr>
        <w:t>Вступление</w:t>
      </w:r>
      <w:r w:rsidRPr="00F308A5">
        <w:rPr>
          <w:sz w:val="26"/>
          <w:szCs w:val="26"/>
        </w:rPr>
        <w:t xml:space="preserve"> включает в себя </w:t>
      </w:r>
      <w:r w:rsidRPr="00F308A5">
        <w:rPr>
          <w:snapToGrid w:val="0"/>
          <w:sz w:val="26"/>
          <w:szCs w:val="26"/>
        </w:rPr>
        <w:t xml:space="preserve">представление авторов (фамилия, имя отчество, при необходимости место учебы/работы, статус), </w:t>
      </w:r>
      <w:r w:rsidRPr="00F308A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308A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308A5" w:rsidRDefault="00F23F15" w:rsidP="00F308A5">
      <w:pPr>
        <w:pStyle w:val="3f3f3f3f3f3f3f3f3f3f3f3f3f2"/>
        <w:ind w:firstLine="709"/>
        <w:rPr>
          <w:snapToGrid w:val="0"/>
          <w:sz w:val="26"/>
          <w:szCs w:val="26"/>
        </w:rPr>
      </w:pPr>
      <w:r w:rsidRPr="00F308A5">
        <w:rPr>
          <w:snapToGrid w:val="0"/>
          <w:sz w:val="26"/>
          <w:szCs w:val="26"/>
        </w:rPr>
        <w:t>Требования к основному тезису выступления:</w:t>
      </w:r>
    </w:p>
    <w:p w:rsidR="00F23F15" w:rsidRPr="00F308A5" w:rsidRDefault="00F23F15" w:rsidP="00F308A5">
      <w:pPr>
        <w:pStyle w:val="3f3f3f3f3f3f3f3f3f3f3f3f3f2"/>
        <w:numPr>
          <w:ilvl w:val="0"/>
          <w:numId w:val="6"/>
        </w:numPr>
        <w:ind w:left="0" w:firstLine="709"/>
        <w:rPr>
          <w:snapToGrid w:val="0"/>
          <w:sz w:val="26"/>
          <w:szCs w:val="26"/>
        </w:rPr>
      </w:pPr>
      <w:r w:rsidRPr="00F308A5">
        <w:rPr>
          <w:snapToGrid w:val="0"/>
          <w:sz w:val="26"/>
          <w:szCs w:val="26"/>
        </w:rPr>
        <w:t>фраза должна утверждать главную мысль и соответствовать цели выступления;</w:t>
      </w:r>
    </w:p>
    <w:p w:rsidR="00F23F15" w:rsidRPr="00F308A5" w:rsidRDefault="00F23F15" w:rsidP="00F308A5">
      <w:pPr>
        <w:pStyle w:val="3f3f3f3f3f3f3f3f3f3f3f3f3f2"/>
        <w:numPr>
          <w:ilvl w:val="0"/>
          <w:numId w:val="6"/>
        </w:numPr>
        <w:ind w:left="0" w:firstLine="709"/>
        <w:rPr>
          <w:snapToGrid w:val="0"/>
          <w:sz w:val="26"/>
          <w:szCs w:val="26"/>
        </w:rPr>
      </w:pPr>
      <w:r w:rsidRPr="00F308A5">
        <w:rPr>
          <w:snapToGrid w:val="0"/>
          <w:sz w:val="26"/>
          <w:szCs w:val="26"/>
        </w:rPr>
        <w:t>суждение должно быть кратким, ясным, легко удерживаться в кратковременной памяти;</w:t>
      </w:r>
    </w:p>
    <w:p w:rsidR="00F23F15" w:rsidRPr="00F308A5" w:rsidRDefault="00F23F15" w:rsidP="00F308A5">
      <w:pPr>
        <w:pStyle w:val="3f3f3f3f3f3f3f3f3f3f3f3f3f2"/>
        <w:numPr>
          <w:ilvl w:val="0"/>
          <w:numId w:val="6"/>
        </w:numPr>
        <w:ind w:left="0" w:firstLine="709"/>
        <w:rPr>
          <w:snapToGrid w:val="0"/>
          <w:sz w:val="26"/>
          <w:szCs w:val="26"/>
        </w:rPr>
      </w:pPr>
      <w:r w:rsidRPr="00F308A5">
        <w:rPr>
          <w:snapToGrid w:val="0"/>
          <w:sz w:val="26"/>
          <w:szCs w:val="26"/>
        </w:rPr>
        <w:t>мысль должна пониматься однозначно, не заключать в себе противоречия.</w:t>
      </w:r>
    </w:p>
    <w:p w:rsidR="00F23F15" w:rsidRPr="00F308A5" w:rsidRDefault="00F23F15" w:rsidP="00F308A5">
      <w:pPr>
        <w:pStyle w:val="3f3f3f3f3f3f3f3f3f3f3f3f3f2"/>
        <w:ind w:firstLine="709"/>
        <w:rPr>
          <w:snapToGrid w:val="0"/>
          <w:sz w:val="26"/>
          <w:szCs w:val="26"/>
        </w:rPr>
      </w:pPr>
      <w:r w:rsidRPr="00F308A5">
        <w:rPr>
          <w:snapToGrid w:val="0"/>
          <w:sz w:val="26"/>
          <w:szCs w:val="26"/>
        </w:rPr>
        <w:t>В речи может быть несколько стержневых идей, но не более трех.</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napToGrid w:val="0"/>
          <w:sz w:val="26"/>
          <w:szCs w:val="26"/>
        </w:rPr>
        <w:t xml:space="preserve">Самая частая ошибка в начале речи – либо </w:t>
      </w:r>
      <w:r w:rsidRPr="00F308A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308A5" w:rsidRDefault="00F23F15" w:rsidP="00F308A5">
      <w:pPr>
        <w:pStyle w:val="3f3f3f3f3f3f3f3f3f3f3f3f3f2"/>
        <w:ind w:firstLine="709"/>
        <w:rPr>
          <w:snapToGrid w:val="0"/>
          <w:sz w:val="26"/>
          <w:szCs w:val="26"/>
        </w:rPr>
      </w:pPr>
      <w:r w:rsidRPr="00F308A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308A5" w:rsidRDefault="00F23F15" w:rsidP="00F308A5">
      <w:pPr>
        <w:pStyle w:val="3f3f3f3f3f3f3f3f3f3f3f3f3f2"/>
        <w:ind w:firstLine="709"/>
        <w:rPr>
          <w:sz w:val="26"/>
          <w:szCs w:val="26"/>
        </w:rPr>
      </w:pPr>
      <w:r w:rsidRPr="00F308A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F308A5" w:rsidRDefault="00F23F15" w:rsidP="00F308A5">
      <w:pPr>
        <w:spacing w:after="0" w:line="240" w:lineRule="auto"/>
        <w:ind w:firstLine="709"/>
        <w:jc w:val="both"/>
        <w:rPr>
          <w:rFonts w:ascii="Times New Roman" w:hAnsi="Times New Roman"/>
          <w:color w:val="000000"/>
          <w:sz w:val="26"/>
          <w:szCs w:val="26"/>
        </w:rPr>
      </w:pPr>
      <w:r w:rsidRPr="00F308A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308A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F308A5" w:rsidRDefault="00F23F15" w:rsidP="00F308A5">
      <w:pPr>
        <w:pStyle w:val="ad"/>
        <w:ind w:firstLine="709"/>
        <w:jc w:val="both"/>
        <w:rPr>
          <w:rFonts w:ascii="Times New Roman" w:hAnsi="Times New Roman"/>
          <w:sz w:val="26"/>
          <w:szCs w:val="26"/>
        </w:rPr>
      </w:pPr>
      <w:r w:rsidRPr="00F308A5">
        <w:rPr>
          <w:rFonts w:ascii="Times New Roman" w:hAnsi="Times New Roman"/>
          <w:sz w:val="26"/>
          <w:szCs w:val="26"/>
          <w:u w:val="single"/>
        </w:rPr>
        <w:t>В заключении</w:t>
      </w:r>
      <w:r w:rsidRPr="00F308A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308A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308A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«Это Вам позволит…»</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«Благодаря этому вы получите…»</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«Это позволит избежать…»</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«Это повышает Ваши…»</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«Это дает Вам дополнительно…»</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«Это делает вас…»</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iCs/>
          <w:sz w:val="26"/>
          <w:szCs w:val="26"/>
        </w:rPr>
        <w:t>- «За счет этого вы можете…»</w:t>
      </w:r>
    </w:p>
    <w:p w:rsidR="00F23F15" w:rsidRPr="00F308A5" w:rsidRDefault="00F23F15" w:rsidP="00F308A5">
      <w:pPr>
        <w:pStyle w:val="3f3f3f3f3f3f3f3f3f3f3f3f3f2"/>
        <w:ind w:firstLine="709"/>
        <w:rPr>
          <w:snapToGrid w:val="0"/>
          <w:sz w:val="26"/>
          <w:szCs w:val="26"/>
        </w:rPr>
      </w:pPr>
      <w:r w:rsidRPr="00F308A5">
        <w:rPr>
          <w:snapToGrid w:val="0"/>
          <w:sz w:val="26"/>
          <w:szCs w:val="26"/>
        </w:rPr>
        <w:t>После подготовки текста / плана выступления полезно проконтролировать себя вопросами:</w:t>
      </w:r>
    </w:p>
    <w:p w:rsidR="00F23F15" w:rsidRPr="00F308A5" w:rsidRDefault="00F23F15" w:rsidP="00F308A5">
      <w:pPr>
        <w:pStyle w:val="3f3f3f3f3f3f3f3f3f3f3f3f3f2"/>
        <w:numPr>
          <w:ilvl w:val="0"/>
          <w:numId w:val="7"/>
        </w:numPr>
        <w:ind w:left="0" w:firstLine="709"/>
        <w:rPr>
          <w:snapToGrid w:val="0"/>
          <w:sz w:val="26"/>
          <w:szCs w:val="26"/>
        </w:rPr>
      </w:pPr>
      <w:r w:rsidRPr="00F308A5">
        <w:rPr>
          <w:snapToGrid w:val="0"/>
          <w:sz w:val="26"/>
          <w:szCs w:val="26"/>
        </w:rPr>
        <w:t>Вызывает ли мое выступление интерес?</w:t>
      </w:r>
    </w:p>
    <w:p w:rsidR="00F23F15" w:rsidRPr="00F308A5" w:rsidRDefault="00F23F15" w:rsidP="00F308A5">
      <w:pPr>
        <w:pStyle w:val="3f3f3f3f3f3f3f3f3f3f3f3f3f2"/>
        <w:numPr>
          <w:ilvl w:val="0"/>
          <w:numId w:val="7"/>
        </w:numPr>
        <w:ind w:left="0" w:firstLine="709"/>
        <w:rPr>
          <w:snapToGrid w:val="0"/>
          <w:sz w:val="26"/>
          <w:szCs w:val="26"/>
        </w:rPr>
      </w:pPr>
      <w:r w:rsidRPr="00F308A5">
        <w:rPr>
          <w:snapToGrid w:val="0"/>
          <w:sz w:val="26"/>
          <w:szCs w:val="26"/>
        </w:rPr>
        <w:t>Достаточно ли я знаю по данному вопросу, и имеется ли у меня достаточно данных?</w:t>
      </w:r>
    </w:p>
    <w:p w:rsidR="00F23F15" w:rsidRPr="00F308A5" w:rsidRDefault="00F23F15" w:rsidP="00F308A5">
      <w:pPr>
        <w:pStyle w:val="3f3f3f3f3f3f3f3f3f3f3f3f3f2"/>
        <w:numPr>
          <w:ilvl w:val="0"/>
          <w:numId w:val="7"/>
        </w:numPr>
        <w:ind w:left="0" w:firstLine="709"/>
        <w:rPr>
          <w:snapToGrid w:val="0"/>
          <w:sz w:val="26"/>
          <w:szCs w:val="26"/>
        </w:rPr>
      </w:pPr>
      <w:r w:rsidRPr="00F308A5">
        <w:rPr>
          <w:snapToGrid w:val="0"/>
          <w:sz w:val="26"/>
          <w:szCs w:val="26"/>
        </w:rPr>
        <w:t>Смогу ли я закончить выступление в отведенное время?</w:t>
      </w:r>
    </w:p>
    <w:p w:rsidR="00F23F15" w:rsidRPr="00F308A5" w:rsidRDefault="00F23F15" w:rsidP="00F308A5">
      <w:pPr>
        <w:pStyle w:val="3f3f3f3f3f3f3f3f3f3f3f3f3f2"/>
        <w:numPr>
          <w:ilvl w:val="0"/>
          <w:numId w:val="7"/>
        </w:numPr>
        <w:ind w:left="0" w:firstLine="709"/>
        <w:rPr>
          <w:snapToGrid w:val="0"/>
          <w:sz w:val="26"/>
          <w:szCs w:val="26"/>
        </w:rPr>
      </w:pPr>
      <w:r w:rsidRPr="00F308A5">
        <w:rPr>
          <w:snapToGrid w:val="0"/>
          <w:sz w:val="26"/>
          <w:szCs w:val="26"/>
        </w:rPr>
        <w:t>Соответствует ли мое выступление уровню моих знаний и опыту?</w:t>
      </w:r>
    </w:p>
    <w:p w:rsidR="00F23F15" w:rsidRPr="00F308A5" w:rsidRDefault="00F23F15" w:rsidP="00F308A5">
      <w:pPr>
        <w:spacing w:after="0" w:line="240" w:lineRule="auto"/>
        <w:ind w:firstLine="709"/>
        <w:jc w:val="both"/>
        <w:rPr>
          <w:rFonts w:ascii="Times New Roman" w:hAnsi="Times New Roman"/>
          <w:color w:val="000000"/>
          <w:sz w:val="26"/>
          <w:szCs w:val="26"/>
        </w:rPr>
      </w:pPr>
      <w:r w:rsidRPr="00F308A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308A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308A5" w:rsidRDefault="00F23F15" w:rsidP="00F308A5">
      <w:pPr>
        <w:pStyle w:val="3f3f3f3f3f3f3f3f3f3f3f3f3f2"/>
        <w:ind w:firstLine="709"/>
        <w:rPr>
          <w:snapToGrid w:val="0"/>
          <w:color w:val="000000"/>
          <w:sz w:val="26"/>
          <w:szCs w:val="26"/>
        </w:rPr>
      </w:pPr>
      <w:r w:rsidRPr="00F308A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308A5" w:rsidRDefault="00F23F15" w:rsidP="00F308A5">
      <w:pPr>
        <w:pStyle w:val="3f3f3f3f3f3f3f3f3f3f3f3f3f2"/>
        <w:ind w:firstLine="709"/>
        <w:rPr>
          <w:snapToGrid w:val="0"/>
          <w:sz w:val="26"/>
          <w:szCs w:val="26"/>
        </w:rPr>
      </w:pPr>
      <w:r w:rsidRPr="00F308A5">
        <w:rPr>
          <w:snapToGrid w:val="0"/>
          <w:sz w:val="26"/>
          <w:szCs w:val="26"/>
        </w:rPr>
        <w:t xml:space="preserve">Кроме того, установлено, что </w:t>
      </w:r>
      <w:r w:rsidRPr="00F308A5">
        <w:rPr>
          <w:i/>
          <w:snapToGrid w:val="0"/>
          <w:sz w:val="26"/>
          <w:szCs w:val="26"/>
        </w:rPr>
        <w:t>короткие фразы</w:t>
      </w:r>
      <w:r w:rsidRPr="00F308A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308A5" w:rsidRDefault="00F23F15" w:rsidP="00F308A5">
      <w:pPr>
        <w:pStyle w:val="3f3f3f3f3f3f3f3f3f3f3f3f3f2"/>
        <w:ind w:firstLine="709"/>
        <w:rPr>
          <w:snapToGrid w:val="0"/>
          <w:sz w:val="26"/>
          <w:szCs w:val="26"/>
        </w:rPr>
      </w:pPr>
      <w:r w:rsidRPr="00F308A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308A5" w:rsidRDefault="00F23F15" w:rsidP="00F308A5">
      <w:pPr>
        <w:pStyle w:val="3f3f3f3f3f3f3f3f3f3f3f3f3f2"/>
        <w:ind w:firstLine="709"/>
        <w:rPr>
          <w:snapToGrid w:val="0"/>
          <w:sz w:val="26"/>
          <w:szCs w:val="26"/>
        </w:rPr>
      </w:pPr>
      <w:r w:rsidRPr="00F308A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308A5" w:rsidRDefault="00F23F15" w:rsidP="00F308A5">
      <w:pPr>
        <w:pStyle w:val="3f3f3f3f3f3f3f3f3f3f3f3f3f2"/>
        <w:ind w:firstLine="709"/>
        <w:rPr>
          <w:snapToGrid w:val="0"/>
          <w:sz w:val="26"/>
          <w:szCs w:val="26"/>
        </w:rPr>
      </w:pPr>
      <w:r w:rsidRPr="00F308A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308A5" w:rsidRDefault="00F23F15" w:rsidP="00F308A5">
      <w:pPr>
        <w:pStyle w:val="3f3f3f3f3f3f3f3f3f3f3f3f3f2"/>
        <w:ind w:firstLine="709"/>
        <w:rPr>
          <w:sz w:val="26"/>
          <w:szCs w:val="26"/>
        </w:rPr>
      </w:pPr>
      <w:r w:rsidRPr="00F308A5">
        <w:rPr>
          <w:sz w:val="26"/>
          <w:szCs w:val="26"/>
        </w:rPr>
        <w:t>После выступления нужно быть готовым к ответам на возникшие у аудитории вопросы.</w:t>
      </w:r>
    </w:p>
    <w:p w:rsidR="00F23F15" w:rsidRPr="00F308A5" w:rsidRDefault="00F23F15" w:rsidP="00F308A5">
      <w:pPr>
        <w:pStyle w:val="3"/>
        <w:spacing w:before="0" w:line="240" w:lineRule="auto"/>
        <w:jc w:val="center"/>
        <w:rPr>
          <w:rFonts w:ascii="Times New Roman" w:hAnsi="Times New Roman" w:cs="Times New Roman"/>
          <w:color w:val="auto"/>
          <w:sz w:val="26"/>
          <w:szCs w:val="26"/>
        </w:rPr>
      </w:pPr>
      <w:bookmarkStart w:id="12" w:name="_Toc354667574"/>
      <w:r w:rsidRPr="00F308A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F308A5" w:rsidRDefault="00F23F15" w:rsidP="00F308A5">
      <w:pPr>
        <w:spacing w:after="0" w:line="240" w:lineRule="auto"/>
        <w:ind w:firstLine="720"/>
        <w:jc w:val="both"/>
        <w:rPr>
          <w:rFonts w:ascii="Times New Roman" w:hAnsi="Times New Roman"/>
          <w:sz w:val="26"/>
          <w:szCs w:val="26"/>
        </w:rPr>
      </w:pPr>
      <w:r w:rsidRPr="00F308A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308A5" w:rsidRDefault="00F23F15" w:rsidP="00F308A5">
      <w:pPr>
        <w:spacing w:after="0" w:line="240" w:lineRule="auto"/>
        <w:jc w:val="both"/>
        <w:rPr>
          <w:rFonts w:ascii="Times New Roman" w:hAnsi="Times New Roman"/>
          <w:sz w:val="26"/>
          <w:szCs w:val="26"/>
        </w:rPr>
      </w:pPr>
      <w:r w:rsidRPr="00F308A5">
        <w:rPr>
          <w:rFonts w:ascii="Times New Roman" w:hAnsi="Times New Roman"/>
          <w:sz w:val="26"/>
          <w:szCs w:val="26"/>
        </w:rPr>
        <w:t>Содержание реферата</w:t>
      </w:r>
    </w:p>
    <w:p w:rsidR="00F23F15" w:rsidRPr="00F308A5" w:rsidRDefault="00F23F15" w:rsidP="00F308A5">
      <w:pPr>
        <w:shd w:val="clear" w:color="auto" w:fill="FFFFFF"/>
        <w:spacing w:after="0" w:line="240" w:lineRule="auto"/>
        <w:ind w:firstLine="720"/>
        <w:jc w:val="both"/>
        <w:rPr>
          <w:rFonts w:ascii="Times New Roman" w:hAnsi="Times New Roman"/>
          <w:sz w:val="26"/>
          <w:szCs w:val="26"/>
        </w:rPr>
      </w:pPr>
      <w:r w:rsidRPr="00F308A5">
        <w:rPr>
          <w:rFonts w:ascii="Times New Roman" w:hAnsi="Times New Roman"/>
          <w:sz w:val="26"/>
          <w:szCs w:val="26"/>
        </w:rPr>
        <w:t xml:space="preserve">Реферат, как правило, должен содержать следующие </w:t>
      </w:r>
      <w:r w:rsidRPr="00F308A5">
        <w:rPr>
          <w:rFonts w:ascii="Times New Roman" w:hAnsi="Times New Roman"/>
          <w:bCs/>
          <w:iCs/>
          <w:sz w:val="26"/>
          <w:szCs w:val="26"/>
        </w:rPr>
        <w:t>структурные элементы</w:t>
      </w:r>
      <w:r w:rsidRPr="00F308A5">
        <w:rPr>
          <w:rFonts w:ascii="Times New Roman" w:hAnsi="Times New Roman"/>
          <w:sz w:val="26"/>
          <w:szCs w:val="26"/>
        </w:rPr>
        <w:t>:</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титульный лист;</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содержание;</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введение;</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основная часть;</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заключение;</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список использованных источников;</w:t>
      </w:r>
    </w:p>
    <w:p w:rsidR="00F23F15" w:rsidRPr="00F308A5" w:rsidRDefault="00F23F15" w:rsidP="00F308A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308A5">
        <w:rPr>
          <w:rFonts w:ascii="Times New Roman" w:hAnsi="Times New Roman"/>
          <w:sz w:val="26"/>
          <w:szCs w:val="26"/>
        </w:rPr>
        <w:t>приложения (при необходимости).</w:t>
      </w:r>
    </w:p>
    <w:p w:rsidR="00F23F15" w:rsidRPr="00F308A5" w:rsidRDefault="00F23F15" w:rsidP="00F308A5">
      <w:pPr>
        <w:pStyle w:val="aa"/>
        <w:spacing w:after="0"/>
        <w:jc w:val="both"/>
        <w:rPr>
          <w:sz w:val="26"/>
          <w:szCs w:val="26"/>
        </w:rPr>
      </w:pPr>
      <w:r w:rsidRPr="00F308A5">
        <w:rPr>
          <w:sz w:val="26"/>
          <w:szCs w:val="26"/>
        </w:rPr>
        <w:t>Примерный объем в машинописных страницах составляющих реферата представлен в таблице.</w:t>
      </w:r>
    </w:p>
    <w:p w:rsidR="00F23F15" w:rsidRPr="00F308A5" w:rsidRDefault="00F23F15" w:rsidP="00F308A5">
      <w:pPr>
        <w:pStyle w:val="aa"/>
        <w:spacing w:after="0"/>
        <w:ind w:left="0"/>
        <w:jc w:val="both"/>
        <w:rPr>
          <w:sz w:val="26"/>
          <w:szCs w:val="26"/>
        </w:rPr>
      </w:pPr>
      <w:r w:rsidRPr="00F308A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bCs/>
                <w:sz w:val="26"/>
                <w:szCs w:val="26"/>
              </w:rPr>
            </w:pPr>
            <w:r w:rsidRPr="00F308A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pStyle w:val="9"/>
              <w:spacing w:before="0" w:line="240" w:lineRule="auto"/>
              <w:jc w:val="both"/>
              <w:rPr>
                <w:rFonts w:ascii="Times New Roman" w:hAnsi="Times New Roman" w:cs="Times New Roman"/>
                <w:i w:val="0"/>
                <w:color w:val="auto"/>
                <w:sz w:val="26"/>
                <w:szCs w:val="26"/>
              </w:rPr>
            </w:pPr>
            <w:r w:rsidRPr="00F308A5">
              <w:rPr>
                <w:rFonts w:ascii="Times New Roman" w:hAnsi="Times New Roman" w:cs="Times New Roman"/>
                <w:i w:val="0"/>
                <w:color w:val="auto"/>
                <w:sz w:val="26"/>
                <w:szCs w:val="26"/>
              </w:rPr>
              <w:t>Количество страниц</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1</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1</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pStyle w:val="6"/>
              <w:spacing w:before="0" w:line="240" w:lineRule="auto"/>
              <w:jc w:val="both"/>
              <w:rPr>
                <w:rFonts w:ascii="Times New Roman" w:hAnsi="Times New Roman" w:cs="Times New Roman"/>
                <w:b/>
                <w:color w:val="auto"/>
                <w:sz w:val="26"/>
                <w:szCs w:val="26"/>
              </w:rPr>
            </w:pPr>
            <w:r w:rsidRPr="00F308A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2</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15-20</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1-2</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1-2</w:t>
            </w:r>
          </w:p>
        </w:tc>
      </w:tr>
      <w:tr w:rsidR="00F23F15" w:rsidRPr="00F308A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308A5" w:rsidRDefault="00F23F15" w:rsidP="00F308A5">
            <w:pPr>
              <w:shd w:val="clear" w:color="auto" w:fill="FFFFFF"/>
              <w:spacing w:after="0" w:line="240" w:lineRule="auto"/>
              <w:jc w:val="both"/>
              <w:rPr>
                <w:rFonts w:ascii="Times New Roman" w:hAnsi="Times New Roman"/>
                <w:sz w:val="26"/>
                <w:szCs w:val="26"/>
              </w:rPr>
            </w:pPr>
            <w:r w:rsidRPr="00F308A5">
              <w:rPr>
                <w:rFonts w:ascii="Times New Roman" w:hAnsi="Times New Roman"/>
                <w:sz w:val="26"/>
                <w:szCs w:val="26"/>
              </w:rPr>
              <w:t>Без ограничений</w:t>
            </w:r>
          </w:p>
        </w:tc>
      </w:tr>
    </w:tbl>
    <w:p w:rsidR="00F23F15" w:rsidRPr="00F308A5" w:rsidRDefault="00F23F15" w:rsidP="00F308A5">
      <w:pPr>
        <w:shd w:val="clear" w:color="auto" w:fill="FFFFFF"/>
        <w:tabs>
          <w:tab w:val="left" w:pos="0"/>
        </w:tabs>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308A5" w:rsidRDefault="00F23F15" w:rsidP="00F308A5">
      <w:pPr>
        <w:pStyle w:val="2"/>
        <w:spacing w:after="0" w:line="240" w:lineRule="auto"/>
        <w:ind w:left="0" w:firstLine="709"/>
        <w:jc w:val="both"/>
        <w:rPr>
          <w:sz w:val="26"/>
          <w:szCs w:val="26"/>
        </w:rPr>
      </w:pPr>
      <w:r w:rsidRPr="00F308A5">
        <w:rPr>
          <w:sz w:val="26"/>
          <w:szCs w:val="26"/>
        </w:rPr>
        <w:t xml:space="preserve">Во введении дается общая характеристика реферата: </w:t>
      </w:r>
    </w:p>
    <w:p w:rsidR="00F23F15" w:rsidRPr="00F308A5" w:rsidRDefault="00F23F15" w:rsidP="00F308A5">
      <w:pPr>
        <w:pStyle w:val="2"/>
        <w:numPr>
          <w:ilvl w:val="0"/>
          <w:numId w:val="13"/>
        </w:numPr>
        <w:spacing w:after="0" w:line="240" w:lineRule="auto"/>
        <w:ind w:left="0" w:firstLine="709"/>
        <w:jc w:val="both"/>
        <w:rPr>
          <w:sz w:val="26"/>
          <w:szCs w:val="26"/>
        </w:rPr>
      </w:pPr>
      <w:r w:rsidRPr="00F308A5">
        <w:rPr>
          <w:sz w:val="26"/>
          <w:szCs w:val="26"/>
        </w:rPr>
        <w:t xml:space="preserve">обосновывается актуальность выбранной темы; </w:t>
      </w:r>
    </w:p>
    <w:p w:rsidR="00F23F15" w:rsidRPr="00F308A5" w:rsidRDefault="00F23F15" w:rsidP="00F308A5">
      <w:pPr>
        <w:pStyle w:val="2"/>
        <w:numPr>
          <w:ilvl w:val="0"/>
          <w:numId w:val="13"/>
        </w:numPr>
        <w:spacing w:after="0" w:line="240" w:lineRule="auto"/>
        <w:ind w:left="0" w:firstLine="709"/>
        <w:jc w:val="both"/>
        <w:rPr>
          <w:sz w:val="26"/>
          <w:szCs w:val="26"/>
        </w:rPr>
      </w:pPr>
      <w:r w:rsidRPr="00F308A5">
        <w:rPr>
          <w:sz w:val="26"/>
          <w:szCs w:val="26"/>
        </w:rPr>
        <w:t xml:space="preserve">определяется цель работы и задачи, подлежащие решению для её достижения; </w:t>
      </w:r>
    </w:p>
    <w:p w:rsidR="00F23F15" w:rsidRPr="00F308A5" w:rsidRDefault="00F23F15" w:rsidP="00F308A5">
      <w:pPr>
        <w:pStyle w:val="2"/>
        <w:numPr>
          <w:ilvl w:val="0"/>
          <w:numId w:val="13"/>
        </w:numPr>
        <w:spacing w:after="0" w:line="240" w:lineRule="auto"/>
        <w:ind w:left="0" w:firstLine="709"/>
        <w:jc w:val="both"/>
        <w:rPr>
          <w:sz w:val="26"/>
          <w:szCs w:val="26"/>
        </w:rPr>
      </w:pPr>
      <w:r w:rsidRPr="00F308A5">
        <w:rPr>
          <w:sz w:val="26"/>
          <w:szCs w:val="26"/>
        </w:rPr>
        <w:t>описываются объект и предмет исследования, информационная база исследования;</w:t>
      </w:r>
    </w:p>
    <w:p w:rsidR="00F23F15" w:rsidRPr="00F308A5" w:rsidRDefault="00F23F15" w:rsidP="00F308A5">
      <w:pPr>
        <w:pStyle w:val="2"/>
        <w:numPr>
          <w:ilvl w:val="0"/>
          <w:numId w:val="13"/>
        </w:numPr>
        <w:spacing w:after="0" w:line="240" w:lineRule="auto"/>
        <w:ind w:left="0" w:firstLine="709"/>
        <w:jc w:val="both"/>
        <w:rPr>
          <w:sz w:val="26"/>
          <w:szCs w:val="26"/>
        </w:rPr>
      </w:pPr>
      <w:r w:rsidRPr="00F308A5">
        <w:rPr>
          <w:sz w:val="26"/>
          <w:szCs w:val="26"/>
        </w:rPr>
        <w:t>кратко характеризуется структура реферата по главам.</w:t>
      </w:r>
    </w:p>
    <w:p w:rsidR="00F23F15" w:rsidRPr="00F308A5" w:rsidRDefault="00F23F15" w:rsidP="00F308A5">
      <w:pPr>
        <w:shd w:val="clear" w:color="auto" w:fill="FFFFFF"/>
        <w:tabs>
          <w:tab w:val="left" w:pos="0"/>
        </w:tabs>
        <w:spacing w:after="0" w:line="240" w:lineRule="auto"/>
        <w:ind w:firstLine="709"/>
        <w:jc w:val="both"/>
        <w:rPr>
          <w:rFonts w:ascii="Times New Roman" w:hAnsi="Times New Roman"/>
          <w:sz w:val="26"/>
          <w:szCs w:val="26"/>
        </w:rPr>
      </w:pPr>
      <w:r w:rsidRPr="00F308A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308A5" w:rsidRDefault="00F23F15" w:rsidP="00F308A5">
      <w:pPr>
        <w:shd w:val="clear" w:color="auto" w:fill="FFFFFF"/>
        <w:spacing w:after="0" w:line="240" w:lineRule="auto"/>
        <w:ind w:firstLine="709"/>
        <w:jc w:val="both"/>
        <w:rPr>
          <w:rFonts w:ascii="Times New Roman" w:hAnsi="Times New Roman"/>
          <w:iCs/>
          <w:sz w:val="26"/>
          <w:szCs w:val="26"/>
        </w:rPr>
      </w:pPr>
      <w:r w:rsidRPr="00F308A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308A5" w:rsidRDefault="00F23F15" w:rsidP="00F308A5">
      <w:pPr>
        <w:spacing w:after="0" w:line="240" w:lineRule="auto"/>
        <w:ind w:firstLine="709"/>
        <w:jc w:val="both"/>
        <w:rPr>
          <w:rFonts w:ascii="Times New Roman" w:hAnsi="Times New Roman"/>
          <w:b/>
          <w:sz w:val="26"/>
          <w:szCs w:val="26"/>
        </w:rPr>
      </w:pPr>
      <w:r w:rsidRPr="00F308A5">
        <w:rPr>
          <w:rFonts w:ascii="Times New Roman" w:hAnsi="Times New Roman"/>
          <w:b/>
          <w:bCs/>
          <w:sz w:val="26"/>
          <w:szCs w:val="26"/>
        </w:rPr>
        <w:t xml:space="preserve">Оформление </w:t>
      </w:r>
      <w:r w:rsidRPr="00F308A5">
        <w:rPr>
          <w:rFonts w:ascii="Times New Roman" w:hAnsi="Times New Roman"/>
          <w:b/>
          <w:sz w:val="26"/>
          <w:szCs w:val="26"/>
        </w:rPr>
        <w:t>реферата</w:t>
      </w:r>
    </w:p>
    <w:p w:rsidR="00F23F15" w:rsidRPr="00F308A5" w:rsidRDefault="00F23F15" w:rsidP="00F308A5">
      <w:pPr>
        <w:shd w:val="clear" w:color="auto" w:fill="FFFFFF"/>
        <w:tabs>
          <w:tab w:val="left" w:pos="360"/>
        </w:tabs>
        <w:spacing w:after="0" w:line="240" w:lineRule="auto"/>
        <w:ind w:firstLine="709"/>
        <w:jc w:val="both"/>
        <w:rPr>
          <w:rFonts w:ascii="Times New Roman" w:hAnsi="Times New Roman"/>
          <w:sz w:val="26"/>
          <w:szCs w:val="26"/>
        </w:rPr>
      </w:pPr>
      <w:r w:rsidRPr="00F308A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 xml:space="preserve">на одной стороне листа белой бумаги формата А-4 </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 xml:space="preserve">размер шрифта-12; </w:t>
      </w:r>
      <w:r w:rsidRPr="00F308A5">
        <w:rPr>
          <w:rFonts w:ascii="Times New Roman" w:hAnsi="Times New Roman"/>
          <w:sz w:val="26"/>
          <w:szCs w:val="26"/>
          <w:lang w:val="en-US"/>
        </w:rPr>
        <w:t>Times</w:t>
      </w:r>
      <w:r w:rsidRPr="00F308A5">
        <w:rPr>
          <w:rFonts w:ascii="Times New Roman" w:hAnsi="Times New Roman"/>
          <w:sz w:val="26"/>
          <w:szCs w:val="26"/>
        </w:rPr>
        <w:t xml:space="preserve"> </w:t>
      </w:r>
      <w:r w:rsidRPr="00F308A5">
        <w:rPr>
          <w:rFonts w:ascii="Times New Roman" w:hAnsi="Times New Roman"/>
          <w:sz w:val="26"/>
          <w:szCs w:val="26"/>
          <w:lang w:val="en-US"/>
        </w:rPr>
        <w:t>New</w:t>
      </w:r>
      <w:r w:rsidRPr="00F308A5">
        <w:rPr>
          <w:rFonts w:ascii="Times New Roman" w:hAnsi="Times New Roman"/>
          <w:sz w:val="26"/>
          <w:szCs w:val="26"/>
        </w:rPr>
        <w:t xml:space="preserve"> </w:t>
      </w:r>
      <w:r w:rsidRPr="00F308A5">
        <w:rPr>
          <w:rFonts w:ascii="Times New Roman" w:hAnsi="Times New Roman"/>
          <w:sz w:val="26"/>
          <w:szCs w:val="26"/>
          <w:lang w:val="en-US"/>
        </w:rPr>
        <w:t>Roman</w:t>
      </w:r>
      <w:r w:rsidRPr="00F308A5">
        <w:rPr>
          <w:rFonts w:ascii="Times New Roman" w:hAnsi="Times New Roman"/>
          <w:sz w:val="26"/>
          <w:szCs w:val="26"/>
        </w:rPr>
        <w:t>, цвет - черный</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междустрочный интервал - одинарный</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308A5">
          <w:rPr>
            <w:rFonts w:ascii="Times New Roman" w:hAnsi="Times New Roman"/>
            <w:sz w:val="26"/>
            <w:szCs w:val="26"/>
          </w:rPr>
          <w:t>2 см</w:t>
        </w:r>
      </w:smartTag>
      <w:r w:rsidRPr="00F308A5">
        <w:rPr>
          <w:rFonts w:ascii="Times New Roman" w:hAnsi="Times New Roman"/>
          <w:sz w:val="26"/>
          <w:szCs w:val="26"/>
        </w:rPr>
        <w:t xml:space="preserve">, правого- </w:t>
      </w:r>
      <w:smartTag w:uri="urn:schemas-microsoft-com:office:smarttags" w:element="metricconverter">
        <w:smartTagPr>
          <w:attr w:name="ProductID" w:val="1 см"/>
        </w:smartTagPr>
        <w:r w:rsidRPr="00F308A5">
          <w:rPr>
            <w:rFonts w:ascii="Times New Roman" w:hAnsi="Times New Roman"/>
            <w:sz w:val="26"/>
            <w:szCs w:val="26"/>
          </w:rPr>
          <w:t>1 см</w:t>
        </w:r>
      </w:smartTag>
      <w:r w:rsidRPr="00F308A5">
        <w:rPr>
          <w:rFonts w:ascii="Times New Roman" w:hAnsi="Times New Roman"/>
          <w:sz w:val="26"/>
          <w:szCs w:val="26"/>
        </w:rPr>
        <w:t>, верхнего-2см, нижнего-2см.</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 xml:space="preserve">отформатировано по ширине листа </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на первой странице необходимо изложить план (содержание) работы.</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 xml:space="preserve"> в конце работы необходимо указать источники использованной  литературы</w:t>
      </w:r>
    </w:p>
    <w:p w:rsidR="00F23F15" w:rsidRPr="00F308A5" w:rsidRDefault="00F23F15" w:rsidP="00F308A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нумерация страниц текста -</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308A5" w:rsidRDefault="00F23F15" w:rsidP="00F308A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законодательные и нормативно-методические документы и материалы;</w:t>
      </w:r>
    </w:p>
    <w:p w:rsidR="00F23F15" w:rsidRPr="00F308A5" w:rsidRDefault="00F23F15" w:rsidP="00F308A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F308A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F308A5" w:rsidRDefault="00F23F15" w:rsidP="00F308A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F308A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308A5" w:rsidRDefault="00F23F15" w:rsidP="00F308A5">
      <w:pPr>
        <w:spacing w:after="0" w:line="240" w:lineRule="auto"/>
        <w:ind w:firstLine="709"/>
        <w:jc w:val="both"/>
        <w:rPr>
          <w:rFonts w:ascii="Times New Roman" w:hAnsi="Times New Roman"/>
          <w:iCs/>
          <w:sz w:val="26"/>
          <w:szCs w:val="26"/>
        </w:rPr>
      </w:pPr>
      <w:r w:rsidRPr="00F308A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308A5">
        <w:rPr>
          <w:rFonts w:ascii="Times New Roman" w:hAnsi="Times New Roman"/>
          <w:iCs/>
          <w:sz w:val="26"/>
          <w:szCs w:val="26"/>
        </w:rPr>
        <w:t>.</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Приложения следует нумеровать порядковой нумерацией арабскими цифрами.</w:t>
      </w:r>
    </w:p>
    <w:p w:rsidR="00F23F15" w:rsidRPr="00F308A5" w:rsidRDefault="00F23F15" w:rsidP="00F308A5">
      <w:pPr>
        <w:shd w:val="clear" w:color="auto" w:fill="FFFFFF"/>
        <w:spacing w:after="0" w:line="240" w:lineRule="auto"/>
        <w:ind w:firstLine="709"/>
        <w:jc w:val="both"/>
        <w:rPr>
          <w:rFonts w:ascii="Times New Roman" w:hAnsi="Times New Roman"/>
          <w:sz w:val="26"/>
          <w:szCs w:val="26"/>
        </w:rPr>
      </w:pPr>
      <w:r w:rsidRPr="00F308A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308A5" w:rsidRDefault="00F23F15" w:rsidP="00F308A5">
      <w:pPr>
        <w:spacing w:after="0" w:line="240" w:lineRule="auto"/>
        <w:ind w:firstLine="709"/>
        <w:jc w:val="both"/>
        <w:rPr>
          <w:rFonts w:ascii="Times New Roman" w:hAnsi="Times New Roman"/>
          <w:bCs/>
          <w:sz w:val="26"/>
          <w:szCs w:val="26"/>
        </w:rPr>
      </w:pPr>
      <w:r w:rsidRPr="00F308A5">
        <w:rPr>
          <w:rFonts w:ascii="Times New Roman" w:hAnsi="Times New Roman"/>
          <w:bCs/>
          <w:sz w:val="26"/>
          <w:szCs w:val="26"/>
        </w:rPr>
        <w:t xml:space="preserve">Критерии оценки </w:t>
      </w:r>
      <w:r w:rsidRPr="00F308A5">
        <w:rPr>
          <w:rFonts w:ascii="Times New Roman" w:hAnsi="Times New Roman"/>
          <w:sz w:val="26"/>
          <w:szCs w:val="26"/>
        </w:rPr>
        <w:t>реферата</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Срок сдачи готового реферата определяется утвержденным графиком.</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F308A5" w:rsidRDefault="00F23F15" w:rsidP="00F308A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F308A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F308A5" w:rsidRDefault="00F23F15" w:rsidP="00F308A5">
      <w:pPr>
        <w:pStyle w:val="3f3f3f3f3f3f3f3f3f3f3f3f3f2"/>
        <w:ind w:firstLine="709"/>
        <w:rPr>
          <w:sz w:val="26"/>
          <w:szCs w:val="26"/>
        </w:rPr>
      </w:pPr>
      <w:r w:rsidRPr="00F308A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F308A5" w:rsidRDefault="00F23F15" w:rsidP="00F308A5">
      <w:pPr>
        <w:snapToGrid w:val="0"/>
        <w:spacing w:after="0" w:line="240" w:lineRule="auto"/>
        <w:ind w:firstLine="709"/>
        <w:jc w:val="both"/>
        <w:rPr>
          <w:rFonts w:ascii="Times New Roman" w:hAnsi="Times New Roman"/>
          <w:sz w:val="26"/>
          <w:szCs w:val="26"/>
        </w:rPr>
      </w:pPr>
      <w:r w:rsidRPr="00F308A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F308A5" w:rsidRDefault="00F23F15" w:rsidP="00F308A5">
      <w:pPr>
        <w:snapToGrid w:val="0"/>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1 стратегия</w:t>
      </w:r>
      <w:r w:rsidRPr="00F308A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F308A5" w:rsidRDefault="00F23F15" w:rsidP="00F308A5">
      <w:pPr>
        <w:numPr>
          <w:ilvl w:val="0"/>
          <w:numId w:val="8"/>
        </w:numPr>
        <w:snapToGri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объем текста на слайде – не больше 7 строк;</w:t>
      </w:r>
    </w:p>
    <w:p w:rsidR="00F23F15" w:rsidRPr="00F308A5" w:rsidRDefault="00F23F15" w:rsidP="00F308A5">
      <w:pPr>
        <w:numPr>
          <w:ilvl w:val="0"/>
          <w:numId w:val="8"/>
        </w:numPr>
        <w:snapToGri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маркированный/нумерованный список содержит не более 7 элементов;</w:t>
      </w:r>
    </w:p>
    <w:p w:rsidR="00F23F15" w:rsidRPr="00F308A5" w:rsidRDefault="00F23F15" w:rsidP="00F308A5">
      <w:pPr>
        <w:numPr>
          <w:ilvl w:val="0"/>
          <w:numId w:val="8"/>
        </w:numPr>
        <w:snapToGri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отсутствуют знаки пунктуации в конце строк в маркированных и нумерованных списках;</w:t>
      </w:r>
    </w:p>
    <w:p w:rsidR="00F23F15" w:rsidRPr="00F308A5" w:rsidRDefault="00F23F15" w:rsidP="00F308A5">
      <w:pPr>
        <w:numPr>
          <w:ilvl w:val="0"/>
          <w:numId w:val="8"/>
        </w:numPr>
        <w:snapToGrid w:val="0"/>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значимая информация выделяется с помощью цвета, кегля, эффектов анимации.</w:t>
      </w:r>
    </w:p>
    <w:p w:rsidR="00F23F15" w:rsidRPr="00F308A5" w:rsidRDefault="00F23F15" w:rsidP="00F308A5">
      <w:pPr>
        <w:snapToGrid w:val="0"/>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F308A5" w:rsidRDefault="00F23F15" w:rsidP="00F308A5">
      <w:pPr>
        <w:snapToGrid w:val="0"/>
        <w:spacing w:after="0" w:line="240" w:lineRule="auto"/>
        <w:ind w:firstLine="709"/>
        <w:jc w:val="both"/>
        <w:rPr>
          <w:rFonts w:ascii="Times New Roman" w:hAnsi="Times New Roman"/>
          <w:sz w:val="26"/>
          <w:szCs w:val="26"/>
        </w:rPr>
      </w:pPr>
      <w:r w:rsidRPr="00F308A5">
        <w:rPr>
          <w:rFonts w:ascii="Times New Roman" w:hAnsi="Times New Roman"/>
          <w:sz w:val="26"/>
          <w:szCs w:val="26"/>
          <w:u w:val="single"/>
        </w:rPr>
        <w:t>2 стратегия</w:t>
      </w:r>
      <w:r w:rsidRPr="00F308A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F308A5" w:rsidRDefault="00F23F15" w:rsidP="00F308A5">
      <w:pPr>
        <w:pStyle w:val="af"/>
        <w:numPr>
          <w:ilvl w:val="0"/>
          <w:numId w:val="9"/>
        </w:numPr>
        <w:spacing w:before="0" w:beforeAutospacing="0" w:after="0" w:afterAutospacing="0"/>
        <w:ind w:left="0" w:firstLine="709"/>
        <w:jc w:val="both"/>
        <w:rPr>
          <w:sz w:val="26"/>
          <w:szCs w:val="26"/>
        </w:rPr>
      </w:pPr>
      <w:r w:rsidRPr="00F308A5">
        <w:rPr>
          <w:sz w:val="26"/>
          <w:szCs w:val="26"/>
        </w:rPr>
        <w:t>выбранные средства визуализации информации (таблицы, схемы, графики и т. д.) соответствуют содержанию;</w:t>
      </w:r>
    </w:p>
    <w:p w:rsidR="00F23F15" w:rsidRPr="00F308A5" w:rsidRDefault="00F23F15" w:rsidP="00F308A5">
      <w:pPr>
        <w:pStyle w:val="af"/>
        <w:numPr>
          <w:ilvl w:val="0"/>
          <w:numId w:val="9"/>
        </w:numPr>
        <w:spacing w:before="0" w:beforeAutospacing="0" w:after="0" w:afterAutospacing="0"/>
        <w:ind w:left="0" w:firstLine="709"/>
        <w:jc w:val="both"/>
        <w:rPr>
          <w:sz w:val="26"/>
          <w:szCs w:val="26"/>
        </w:rPr>
      </w:pPr>
      <w:r w:rsidRPr="00F308A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308A5">
        <w:rPr>
          <w:rFonts w:ascii="Times New Roman" w:hAnsi="Times New Roman"/>
          <w:sz w:val="26"/>
          <w:szCs w:val="26"/>
        </w:rPr>
        <w:t>Наиболее важная информация должна располагаться в центре экрана.</w:t>
      </w:r>
    </w:p>
    <w:p w:rsidR="00F23F15" w:rsidRPr="00F308A5" w:rsidRDefault="00F23F15" w:rsidP="00F308A5">
      <w:pPr>
        <w:pStyle w:val="af"/>
        <w:spacing w:before="0" w:beforeAutospacing="0" w:after="0" w:afterAutospacing="0"/>
        <w:ind w:firstLine="709"/>
        <w:jc w:val="both"/>
        <w:rPr>
          <w:sz w:val="26"/>
          <w:szCs w:val="26"/>
        </w:rPr>
      </w:pPr>
      <w:r w:rsidRPr="00F308A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308A5">
        <w:rPr>
          <w:i/>
          <w:sz w:val="26"/>
          <w:szCs w:val="26"/>
        </w:rPr>
        <w:t>вспомогательный</w:t>
      </w:r>
      <w:r w:rsidRPr="00F308A5">
        <w:rPr>
          <w:sz w:val="26"/>
          <w:szCs w:val="26"/>
        </w:rPr>
        <w:t xml:space="preserve"> материал, но я его хочу пропустить, чтобы не перегружать выступление подробностями». Правда, такой прием делать в </w:t>
      </w:r>
      <w:r w:rsidRPr="00F308A5">
        <w:rPr>
          <w:i/>
          <w:sz w:val="26"/>
          <w:szCs w:val="26"/>
        </w:rPr>
        <w:t>начале</w:t>
      </w:r>
      <w:r w:rsidRPr="00F308A5">
        <w:rPr>
          <w:sz w:val="26"/>
          <w:szCs w:val="26"/>
        </w:rPr>
        <w:t xml:space="preserve"> и в </w:t>
      </w:r>
      <w:r w:rsidRPr="00F308A5">
        <w:rPr>
          <w:i/>
          <w:sz w:val="26"/>
          <w:szCs w:val="26"/>
        </w:rPr>
        <w:t>конце</w:t>
      </w:r>
      <w:r w:rsidRPr="00F308A5">
        <w:rPr>
          <w:sz w:val="26"/>
          <w:szCs w:val="26"/>
        </w:rPr>
        <w:t xml:space="preserve"> презентации – рискованно, оптимальный вариант – в середине выступления.</w:t>
      </w:r>
    </w:p>
    <w:p w:rsidR="00F23F15" w:rsidRPr="00F308A5" w:rsidRDefault="00F23F15" w:rsidP="00F308A5">
      <w:pPr>
        <w:pStyle w:val="af"/>
        <w:spacing w:before="0" w:beforeAutospacing="0" w:after="0" w:afterAutospacing="0"/>
        <w:ind w:firstLine="709"/>
        <w:jc w:val="both"/>
        <w:rPr>
          <w:sz w:val="26"/>
          <w:szCs w:val="26"/>
        </w:rPr>
      </w:pPr>
      <w:r w:rsidRPr="00F308A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F308A5" w:rsidRDefault="00F23F15" w:rsidP="00F308A5">
      <w:pPr>
        <w:pStyle w:val="af"/>
        <w:spacing w:before="0" w:beforeAutospacing="0" w:after="0" w:afterAutospacing="0"/>
        <w:ind w:firstLine="709"/>
        <w:jc w:val="both"/>
        <w:rPr>
          <w:sz w:val="26"/>
          <w:szCs w:val="26"/>
        </w:rPr>
      </w:pPr>
      <w:r w:rsidRPr="00F308A5">
        <w:rPr>
          <w:sz w:val="26"/>
          <w:szCs w:val="26"/>
        </w:rPr>
        <w:t xml:space="preserve">Особо тщательно необходимо отнестись к </w:t>
      </w:r>
      <w:r w:rsidRPr="00F308A5">
        <w:rPr>
          <w:b/>
          <w:i/>
          <w:sz w:val="26"/>
          <w:szCs w:val="26"/>
        </w:rPr>
        <w:t>оформлению презентации</w:t>
      </w:r>
      <w:r w:rsidRPr="00F308A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308A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308A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308A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308A5">
          <w:rPr>
            <w:rFonts w:ascii="Times New Roman" w:hAnsi="Times New Roman"/>
            <w:color w:val="000000"/>
            <w:sz w:val="26"/>
            <w:szCs w:val="26"/>
          </w:rPr>
          <w:t>1 см</w:t>
        </w:r>
      </w:smartTag>
      <w:r w:rsidRPr="00F308A5">
        <w:rPr>
          <w:rFonts w:ascii="Times New Roman" w:hAnsi="Times New Roman"/>
          <w:color w:val="000000"/>
          <w:sz w:val="26"/>
          <w:szCs w:val="26"/>
        </w:rPr>
        <w:t xml:space="preserve"> с каждой стороны. </w:t>
      </w:r>
      <w:r w:rsidRPr="00F308A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Диаграммы готовятся с использованием мастера диаграмм табличного процессора </w:t>
      </w:r>
      <w:r w:rsidRPr="00F308A5">
        <w:rPr>
          <w:rFonts w:ascii="Times New Roman" w:hAnsi="Times New Roman"/>
          <w:sz w:val="26"/>
          <w:szCs w:val="26"/>
          <w:lang w:val="en-US"/>
        </w:rPr>
        <w:t>MSExcel</w:t>
      </w:r>
      <w:r w:rsidRPr="00F308A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308A5">
        <w:rPr>
          <w:rFonts w:ascii="Times New Roman" w:hAnsi="Times New Roman"/>
          <w:sz w:val="26"/>
          <w:szCs w:val="26"/>
          <w:lang w:val="en-US"/>
        </w:rPr>
        <w:t>MSOffice</w:t>
      </w:r>
      <w:r w:rsidRPr="00F308A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308A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F308A5" w:rsidRDefault="00F23F15" w:rsidP="00F308A5">
      <w:pPr>
        <w:spacing w:after="0" w:line="240" w:lineRule="auto"/>
        <w:ind w:firstLine="709"/>
        <w:jc w:val="both"/>
        <w:rPr>
          <w:rFonts w:ascii="Times New Roman" w:hAnsi="Times New Roman"/>
          <w:sz w:val="26"/>
          <w:szCs w:val="26"/>
        </w:rPr>
      </w:pPr>
      <w:r w:rsidRPr="00F308A5">
        <w:rPr>
          <w:rFonts w:ascii="Times New Roman" w:hAnsi="Times New Roman"/>
          <w:sz w:val="26"/>
          <w:szCs w:val="26"/>
        </w:rPr>
        <w:t xml:space="preserve">Табличная информация вставляется в материалы как таблица текстового процессора </w:t>
      </w:r>
      <w:r w:rsidRPr="00F308A5">
        <w:rPr>
          <w:rFonts w:ascii="Times New Roman" w:hAnsi="Times New Roman"/>
          <w:sz w:val="26"/>
          <w:szCs w:val="26"/>
          <w:lang w:val="en-US"/>
        </w:rPr>
        <w:t>MSWord</w:t>
      </w:r>
      <w:r w:rsidRPr="00F308A5">
        <w:rPr>
          <w:rFonts w:ascii="Times New Roman" w:hAnsi="Times New Roman"/>
          <w:sz w:val="26"/>
          <w:szCs w:val="26"/>
        </w:rPr>
        <w:t xml:space="preserve"> или табличного процессора </w:t>
      </w:r>
      <w:r w:rsidRPr="00F308A5">
        <w:rPr>
          <w:rFonts w:ascii="Times New Roman" w:hAnsi="Times New Roman"/>
          <w:sz w:val="26"/>
          <w:szCs w:val="26"/>
          <w:lang w:val="en-US"/>
        </w:rPr>
        <w:t>MSExcel</w:t>
      </w:r>
      <w:r w:rsidRPr="00F308A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308A5">
          <w:rPr>
            <w:rFonts w:ascii="Times New Roman" w:hAnsi="Times New Roman"/>
            <w:sz w:val="26"/>
            <w:szCs w:val="26"/>
          </w:rPr>
          <w:t xml:space="preserve">18 </w:t>
        </w:r>
        <w:r w:rsidRPr="00F308A5">
          <w:rPr>
            <w:rFonts w:ascii="Times New Roman" w:hAnsi="Times New Roman"/>
            <w:sz w:val="26"/>
            <w:szCs w:val="26"/>
            <w:lang w:val="en-US"/>
          </w:rPr>
          <w:t>pt</w:t>
        </w:r>
      </w:smartTag>
      <w:r w:rsidRPr="00F308A5">
        <w:rPr>
          <w:rFonts w:ascii="Times New Roman" w:hAnsi="Times New Roman"/>
          <w:sz w:val="26"/>
          <w:szCs w:val="26"/>
        </w:rPr>
        <w:t>. Таблицы и диаграммы размещаются на светлом или белом фоне.</w:t>
      </w:r>
    </w:p>
    <w:p w:rsidR="00F23F15" w:rsidRPr="00F308A5" w:rsidRDefault="00F23F15" w:rsidP="00F308A5">
      <w:pPr>
        <w:pStyle w:val="af"/>
        <w:spacing w:before="0" w:beforeAutospacing="0" w:after="0" w:afterAutospacing="0"/>
        <w:ind w:firstLine="709"/>
        <w:jc w:val="both"/>
        <w:rPr>
          <w:color w:val="000000"/>
          <w:sz w:val="26"/>
          <w:szCs w:val="26"/>
        </w:rPr>
      </w:pPr>
      <w:r w:rsidRPr="00F308A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F308A5" w:rsidRDefault="00F23F15" w:rsidP="00F308A5">
      <w:pPr>
        <w:pStyle w:val="af"/>
        <w:spacing w:before="0" w:beforeAutospacing="0" w:after="0" w:afterAutospacing="0"/>
        <w:ind w:firstLine="709"/>
        <w:jc w:val="both"/>
        <w:rPr>
          <w:color w:val="000000"/>
          <w:sz w:val="26"/>
          <w:szCs w:val="26"/>
        </w:rPr>
      </w:pPr>
      <w:r w:rsidRPr="00F308A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F308A5" w:rsidRDefault="00F23F15" w:rsidP="00F308A5">
      <w:pPr>
        <w:pStyle w:val="af"/>
        <w:spacing w:before="0" w:beforeAutospacing="0" w:after="0" w:afterAutospacing="0"/>
        <w:ind w:firstLine="709"/>
        <w:jc w:val="both"/>
        <w:rPr>
          <w:color w:val="000000"/>
          <w:sz w:val="26"/>
          <w:szCs w:val="26"/>
        </w:rPr>
      </w:pPr>
      <w:r w:rsidRPr="00F308A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F308A5" w:rsidRDefault="00F23F15" w:rsidP="00F308A5">
      <w:pPr>
        <w:pStyle w:val="af"/>
        <w:spacing w:before="0" w:beforeAutospacing="0" w:after="0" w:afterAutospacing="0"/>
        <w:ind w:firstLine="709"/>
        <w:jc w:val="both"/>
        <w:rPr>
          <w:snapToGrid w:val="0"/>
          <w:sz w:val="26"/>
          <w:szCs w:val="26"/>
        </w:rPr>
      </w:pPr>
      <w:r w:rsidRPr="00F308A5">
        <w:rPr>
          <w:snapToGrid w:val="0"/>
          <w:sz w:val="26"/>
          <w:szCs w:val="26"/>
        </w:rPr>
        <w:t>После подготовки презентации полезно проконтролировать себя вопросами:</w:t>
      </w:r>
    </w:p>
    <w:p w:rsidR="00F23F15" w:rsidRPr="00F308A5" w:rsidRDefault="00F23F15" w:rsidP="00F308A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F308A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F308A5" w:rsidRDefault="00F23F15" w:rsidP="00F308A5">
      <w:pPr>
        <w:numPr>
          <w:ilvl w:val="0"/>
          <w:numId w:val="10"/>
        </w:numPr>
        <w:spacing w:after="0" w:line="240" w:lineRule="auto"/>
        <w:ind w:left="0" w:firstLine="709"/>
        <w:jc w:val="both"/>
        <w:rPr>
          <w:rFonts w:ascii="Times New Roman" w:hAnsi="Times New Roman"/>
          <w:sz w:val="26"/>
          <w:szCs w:val="26"/>
        </w:rPr>
      </w:pPr>
      <w:r w:rsidRPr="00F308A5">
        <w:rPr>
          <w:rFonts w:ascii="Times New Roman" w:hAnsi="Times New Roman"/>
          <w:sz w:val="26"/>
          <w:szCs w:val="26"/>
        </w:rPr>
        <w:t>к каким особенностям объекта презентации удалось привлечь внимание аудитории?</w:t>
      </w:r>
    </w:p>
    <w:p w:rsidR="00F23F15" w:rsidRPr="00F308A5" w:rsidRDefault="00F23F15" w:rsidP="00F308A5">
      <w:pPr>
        <w:numPr>
          <w:ilvl w:val="0"/>
          <w:numId w:val="10"/>
        </w:numPr>
        <w:spacing w:after="0" w:line="240" w:lineRule="auto"/>
        <w:ind w:left="0" w:firstLine="709"/>
        <w:jc w:val="both"/>
        <w:rPr>
          <w:rFonts w:ascii="Times New Roman" w:hAnsi="Times New Roman"/>
          <w:sz w:val="26"/>
          <w:szCs w:val="26"/>
        </w:rPr>
      </w:pPr>
      <w:r w:rsidRPr="00F308A5">
        <w:rPr>
          <w:rFonts w:ascii="Times New Roman" w:hAnsi="Times New Roman"/>
          <w:sz w:val="26"/>
          <w:szCs w:val="26"/>
        </w:rPr>
        <w:t xml:space="preserve">не отвлекает ли созданная презентация от устного выступления? </w:t>
      </w:r>
    </w:p>
    <w:p w:rsidR="00F23F15" w:rsidRPr="00F308A5" w:rsidRDefault="00F23F15" w:rsidP="00F308A5">
      <w:pPr>
        <w:snapToGrid w:val="0"/>
        <w:spacing w:after="0" w:line="240" w:lineRule="auto"/>
        <w:ind w:firstLine="709"/>
        <w:jc w:val="both"/>
        <w:rPr>
          <w:rFonts w:ascii="Times New Roman" w:hAnsi="Times New Roman"/>
          <w:sz w:val="26"/>
          <w:szCs w:val="26"/>
        </w:rPr>
      </w:pPr>
      <w:r w:rsidRPr="00F308A5">
        <w:rPr>
          <w:rFonts w:ascii="Times New Roman" w:hAnsi="Times New Roman"/>
          <w:sz w:val="26"/>
          <w:szCs w:val="26"/>
        </w:rPr>
        <w:t>После подготовки презентации необходима репетиция выступления.</w:t>
      </w:r>
    </w:p>
    <w:p w:rsidR="00F23F15" w:rsidRPr="00F308A5" w:rsidRDefault="00F23F15" w:rsidP="00F308A5">
      <w:pPr>
        <w:pStyle w:val="ad"/>
        <w:jc w:val="both"/>
        <w:rPr>
          <w:rFonts w:ascii="Times New Roman" w:hAnsi="Times New Roman"/>
          <w:b/>
          <w:sz w:val="26"/>
          <w:szCs w:val="26"/>
        </w:rPr>
      </w:pPr>
    </w:p>
    <w:p w:rsidR="003269C8" w:rsidRPr="00F308A5" w:rsidRDefault="003269C8" w:rsidP="00F308A5">
      <w:pPr>
        <w:pStyle w:val="a6"/>
        <w:numPr>
          <w:ilvl w:val="0"/>
          <w:numId w:val="1"/>
        </w:numPr>
        <w:ind w:left="782" w:hanging="357"/>
        <w:jc w:val="center"/>
        <w:rPr>
          <w:bCs/>
          <w:sz w:val="26"/>
          <w:szCs w:val="26"/>
        </w:rPr>
      </w:pPr>
      <w:r w:rsidRPr="00F308A5">
        <w:rPr>
          <w:b/>
          <w:sz w:val="26"/>
          <w:szCs w:val="26"/>
        </w:rPr>
        <w:t xml:space="preserve">Критерии оценивания выполненных заданий </w:t>
      </w:r>
    </w:p>
    <w:p w:rsidR="003269C8" w:rsidRPr="00F308A5" w:rsidRDefault="003269C8" w:rsidP="00F308A5">
      <w:pPr>
        <w:pStyle w:val="a6"/>
        <w:ind w:left="782" w:firstLine="0"/>
        <w:rPr>
          <w:bCs/>
          <w:sz w:val="26"/>
          <w:szCs w:val="26"/>
        </w:rPr>
      </w:pPr>
      <w:r w:rsidRPr="00F308A5">
        <w:rPr>
          <w:b/>
          <w:sz w:val="26"/>
          <w:szCs w:val="26"/>
        </w:rPr>
        <w:br/>
        <w:t xml:space="preserve"> </w:t>
      </w:r>
      <w:r w:rsidRPr="00F308A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F308A5" w:rsidTr="00761E94">
        <w:trPr>
          <w:trHeight w:val="720"/>
        </w:trPr>
        <w:tc>
          <w:tcPr>
            <w:tcW w:w="1911" w:type="dxa"/>
            <w:vMerge w:val="restart"/>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Критерии оценки</w:t>
            </w:r>
          </w:p>
        </w:tc>
        <w:tc>
          <w:tcPr>
            <w:tcW w:w="2789" w:type="dxa"/>
            <w:tcBorders>
              <w:bottom w:val="single" w:sz="4" w:space="0" w:color="auto"/>
            </w:tcBorders>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Работа выполнена</w:t>
            </w:r>
          </w:p>
          <w:p w:rsidR="008E5309" w:rsidRPr="00F308A5" w:rsidRDefault="008E5309" w:rsidP="00F308A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 xml:space="preserve">Работа выполнена </w:t>
            </w:r>
            <w:r w:rsidRPr="00F308A5">
              <w:rPr>
                <w:rFonts w:ascii="Times New Roman" w:hAnsi="Times New Roman"/>
                <w:b/>
                <w:bCs/>
                <w:sz w:val="26"/>
                <w:szCs w:val="26"/>
              </w:rPr>
              <w:br/>
              <w:t>не полностью</w:t>
            </w:r>
          </w:p>
        </w:tc>
        <w:tc>
          <w:tcPr>
            <w:tcW w:w="2220" w:type="dxa"/>
            <w:tcBorders>
              <w:bottom w:val="single" w:sz="4" w:space="0" w:color="auto"/>
            </w:tcBorders>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 xml:space="preserve">Работа </w:t>
            </w:r>
            <w:r w:rsidRPr="00F308A5">
              <w:rPr>
                <w:rFonts w:ascii="Times New Roman" w:hAnsi="Times New Roman"/>
                <w:b/>
                <w:bCs/>
                <w:sz w:val="26"/>
                <w:szCs w:val="26"/>
              </w:rPr>
              <w:br/>
              <w:t>не выполнена</w:t>
            </w:r>
          </w:p>
        </w:tc>
      </w:tr>
      <w:tr w:rsidR="008E5309" w:rsidRPr="00F308A5" w:rsidTr="00761E94">
        <w:trPr>
          <w:trHeight w:val="600"/>
        </w:trPr>
        <w:tc>
          <w:tcPr>
            <w:tcW w:w="1911" w:type="dxa"/>
            <w:vMerge/>
          </w:tcPr>
          <w:p w:rsidR="008E5309" w:rsidRPr="00F308A5" w:rsidRDefault="008E5309" w:rsidP="00F308A5">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Оценка «5»</w:t>
            </w:r>
          </w:p>
        </w:tc>
        <w:tc>
          <w:tcPr>
            <w:tcW w:w="2792" w:type="dxa"/>
            <w:tcBorders>
              <w:top w:val="single" w:sz="4" w:space="0" w:color="auto"/>
            </w:tcBorders>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Оценка «3-4»</w:t>
            </w:r>
          </w:p>
        </w:tc>
        <w:tc>
          <w:tcPr>
            <w:tcW w:w="2220" w:type="dxa"/>
            <w:tcBorders>
              <w:top w:val="single" w:sz="4" w:space="0" w:color="auto"/>
            </w:tcBorders>
          </w:tcPr>
          <w:p w:rsidR="008E5309" w:rsidRPr="00F308A5" w:rsidRDefault="008E5309"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Оценка «2»</w:t>
            </w:r>
          </w:p>
        </w:tc>
      </w:tr>
      <w:tr w:rsidR="003269C8" w:rsidRPr="00F308A5" w:rsidTr="00761E94">
        <w:tc>
          <w:tcPr>
            <w:tcW w:w="1911"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Соответствие представленной информации заданной теме</w:t>
            </w:r>
          </w:p>
        </w:tc>
        <w:tc>
          <w:tcPr>
            <w:tcW w:w="2789" w:type="dxa"/>
          </w:tcPr>
          <w:p w:rsidR="003269C8" w:rsidRPr="00F308A5" w:rsidRDefault="003269C8" w:rsidP="00F308A5">
            <w:pPr>
              <w:spacing w:after="0" w:line="240" w:lineRule="auto"/>
              <w:ind w:left="103"/>
              <w:rPr>
                <w:rFonts w:ascii="Times New Roman" w:hAnsi="Times New Roman"/>
                <w:color w:val="000000"/>
                <w:sz w:val="26"/>
                <w:szCs w:val="26"/>
              </w:rPr>
            </w:pPr>
            <w:r w:rsidRPr="00F308A5">
              <w:rPr>
                <w:rFonts w:ascii="Times New Roman" w:hAnsi="Times New Roman"/>
                <w:sz w:val="26"/>
                <w:szCs w:val="26"/>
              </w:rPr>
              <w:t xml:space="preserve">Содержание сообщения полностью соответствует заданной теме, </w:t>
            </w:r>
            <w:r w:rsidRPr="00F308A5">
              <w:rPr>
                <w:rFonts w:ascii="Times New Roman" w:hAnsi="Times New Roman"/>
                <w:sz w:val="26"/>
                <w:szCs w:val="26"/>
              </w:rPr>
              <w:br/>
              <w:t>тема раскрыта полностью</w:t>
            </w:r>
          </w:p>
        </w:tc>
        <w:tc>
          <w:tcPr>
            <w:tcW w:w="2792" w:type="dxa"/>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Обучающийся работу не выполнил вовсе.</w:t>
            </w: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Содержание ячеек таблицы  не соответствует заданной теме.</w:t>
            </w: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Имеются незаполненные ячейки или серьезные множественные ошибки.</w:t>
            </w:r>
          </w:p>
          <w:p w:rsidR="003269C8" w:rsidRPr="00F308A5" w:rsidRDefault="003269C8" w:rsidP="00F308A5">
            <w:pPr>
              <w:pStyle w:val="a6"/>
              <w:rPr>
                <w:sz w:val="26"/>
                <w:szCs w:val="26"/>
              </w:rPr>
            </w:pP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F308A5">
              <w:rPr>
                <w:rFonts w:ascii="Times New Roman" w:hAnsi="Times New Roman"/>
                <w:sz w:val="26"/>
                <w:szCs w:val="26"/>
              </w:rPr>
              <w:t xml:space="preserve">Отчет выполнен и оформлен небрежно, </w:t>
            </w:r>
            <w:r w:rsidRPr="00F308A5">
              <w:rPr>
                <w:rFonts w:ascii="Times New Roman" w:hAnsi="Times New Roman"/>
                <w:sz w:val="26"/>
                <w:szCs w:val="26"/>
              </w:rPr>
              <w:br/>
              <w:t>без соблюдения установленных требований.</w:t>
            </w:r>
          </w:p>
        </w:tc>
      </w:tr>
      <w:tr w:rsidR="003269C8" w:rsidRPr="00F308A5" w:rsidTr="00761E94">
        <w:trPr>
          <w:trHeight w:val="1441"/>
        </w:trPr>
        <w:tc>
          <w:tcPr>
            <w:tcW w:w="1911"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Лаконичность и четкость изложения материала в таблице</w:t>
            </w:r>
          </w:p>
        </w:tc>
        <w:tc>
          <w:tcPr>
            <w:tcW w:w="2789"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Материал  в таблице излагается четко и лаконично, без лишнего текста и пояснений.</w:t>
            </w:r>
          </w:p>
          <w:p w:rsidR="003269C8" w:rsidRPr="00F308A5" w:rsidRDefault="003269C8" w:rsidP="00F308A5">
            <w:pPr>
              <w:spacing w:after="0" w:line="240" w:lineRule="auto"/>
              <w:rPr>
                <w:rFonts w:ascii="Times New Roman" w:hAnsi="Times New Roman"/>
                <w:color w:val="000000"/>
                <w:sz w:val="26"/>
                <w:szCs w:val="26"/>
              </w:rPr>
            </w:pPr>
          </w:p>
        </w:tc>
        <w:tc>
          <w:tcPr>
            <w:tcW w:w="2792" w:type="dxa"/>
          </w:tcPr>
          <w:p w:rsidR="003269C8" w:rsidRPr="00F308A5" w:rsidRDefault="003269C8" w:rsidP="00F308A5">
            <w:pPr>
              <w:spacing w:after="0" w:line="240" w:lineRule="auto"/>
              <w:ind w:hanging="58"/>
              <w:rPr>
                <w:rFonts w:ascii="Times New Roman" w:hAnsi="Times New Roman"/>
                <w:color w:val="000000"/>
                <w:sz w:val="26"/>
                <w:szCs w:val="26"/>
              </w:rPr>
            </w:pPr>
            <w:r w:rsidRPr="00F308A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F308A5" w:rsidTr="00761E94">
        <w:tc>
          <w:tcPr>
            <w:tcW w:w="1911"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Правильность оформления</w:t>
            </w:r>
          </w:p>
        </w:tc>
        <w:tc>
          <w:tcPr>
            <w:tcW w:w="2789"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Оформление таблицы полностью соответствует требованиям.</w:t>
            </w:r>
          </w:p>
        </w:tc>
        <w:tc>
          <w:tcPr>
            <w:tcW w:w="2792" w:type="dxa"/>
          </w:tcPr>
          <w:p w:rsidR="003269C8" w:rsidRPr="00F308A5" w:rsidRDefault="003269C8" w:rsidP="00F308A5">
            <w:pPr>
              <w:spacing w:after="0" w:line="240" w:lineRule="auto"/>
              <w:rPr>
                <w:rFonts w:ascii="Times New Roman" w:hAnsi="Times New Roman"/>
                <w:color w:val="FF0000"/>
                <w:sz w:val="26"/>
                <w:szCs w:val="26"/>
              </w:rPr>
            </w:pPr>
            <w:r w:rsidRPr="00F308A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F308A5" w:rsidRDefault="003269C8" w:rsidP="00F308A5">
            <w:pPr>
              <w:spacing w:after="0" w:line="240" w:lineRule="auto"/>
              <w:rPr>
                <w:rFonts w:ascii="Times New Roman" w:hAnsi="Times New Roman"/>
                <w:color w:val="FF0000"/>
                <w:sz w:val="26"/>
                <w:szCs w:val="26"/>
              </w:rPr>
            </w:pPr>
          </w:p>
        </w:tc>
      </w:tr>
    </w:tbl>
    <w:p w:rsidR="003269C8" w:rsidRPr="00F308A5" w:rsidRDefault="003269C8" w:rsidP="00F308A5">
      <w:pPr>
        <w:spacing w:after="0" w:line="240" w:lineRule="auto"/>
        <w:rPr>
          <w:rFonts w:ascii="Times New Roman" w:hAnsi="Times New Roman"/>
          <w:bCs/>
          <w:sz w:val="26"/>
          <w:szCs w:val="26"/>
        </w:rPr>
      </w:pPr>
    </w:p>
    <w:p w:rsidR="00761E94" w:rsidRPr="00F308A5" w:rsidRDefault="00761E94" w:rsidP="00F308A5">
      <w:pPr>
        <w:spacing w:after="0" w:line="240" w:lineRule="auto"/>
        <w:rPr>
          <w:rFonts w:ascii="Times New Roman" w:hAnsi="Times New Roman"/>
          <w:bCs/>
          <w:sz w:val="26"/>
          <w:szCs w:val="26"/>
        </w:rPr>
      </w:pPr>
    </w:p>
    <w:p w:rsidR="00710742" w:rsidRPr="00F308A5" w:rsidRDefault="00710742" w:rsidP="00F308A5">
      <w:pPr>
        <w:spacing w:after="0" w:line="240" w:lineRule="auto"/>
        <w:ind w:firstLine="720"/>
        <w:jc w:val="both"/>
        <w:rPr>
          <w:rFonts w:ascii="Times New Roman" w:hAnsi="Times New Roman"/>
          <w:b/>
          <w:sz w:val="26"/>
          <w:szCs w:val="26"/>
        </w:rPr>
      </w:pPr>
      <w:r w:rsidRPr="00F308A5">
        <w:rPr>
          <w:rFonts w:ascii="Times New Roman" w:hAnsi="Times New Roman"/>
          <w:b/>
          <w:sz w:val="26"/>
          <w:szCs w:val="26"/>
        </w:rPr>
        <w:t>Реферат оценивается по системе:</w:t>
      </w:r>
    </w:p>
    <w:p w:rsidR="00710742" w:rsidRPr="00F308A5" w:rsidRDefault="00710742" w:rsidP="00F308A5">
      <w:pPr>
        <w:shd w:val="clear" w:color="auto" w:fill="FFFFFF"/>
        <w:tabs>
          <w:tab w:val="left" w:pos="5983"/>
        </w:tabs>
        <w:spacing w:after="0" w:line="240" w:lineRule="auto"/>
        <w:ind w:firstLine="720"/>
        <w:jc w:val="both"/>
        <w:rPr>
          <w:rFonts w:ascii="Times New Roman" w:hAnsi="Times New Roman"/>
          <w:sz w:val="26"/>
          <w:szCs w:val="26"/>
        </w:rPr>
      </w:pPr>
      <w:r w:rsidRPr="00F308A5">
        <w:rPr>
          <w:rFonts w:ascii="Times New Roman" w:hAnsi="Times New Roman"/>
          <w:color w:val="000000"/>
          <w:sz w:val="26"/>
          <w:szCs w:val="26"/>
        </w:rPr>
        <w:t xml:space="preserve">Оценка "отлично" выставляется за </w:t>
      </w:r>
      <w:r w:rsidRPr="00F308A5">
        <w:rPr>
          <w:rFonts w:ascii="Times New Roman" w:hAnsi="Times New Roman"/>
          <w:sz w:val="26"/>
          <w:szCs w:val="26"/>
        </w:rPr>
        <w:t>реферат</w:t>
      </w:r>
      <w:r w:rsidRPr="00F308A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308A5" w:rsidRDefault="00710742" w:rsidP="00F308A5">
      <w:pPr>
        <w:pStyle w:val="ac"/>
        <w:ind w:left="0" w:right="0" w:firstLine="720"/>
        <w:rPr>
          <w:sz w:val="26"/>
          <w:szCs w:val="26"/>
        </w:rPr>
      </w:pPr>
      <w:r w:rsidRPr="00F308A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F308A5" w:rsidRDefault="00710742" w:rsidP="00F308A5">
      <w:pPr>
        <w:shd w:val="clear" w:color="auto" w:fill="FFFFFF"/>
        <w:spacing w:after="0" w:line="240" w:lineRule="auto"/>
        <w:ind w:firstLine="720"/>
        <w:jc w:val="both"/>
        <w:rPr>
          <w:rFonts w:ascii="Times New Roman" w:hAnsi="Times New Roman"/>
          <w:sz w:val="26"/>
          <w:szCs w:val="26"/>
        </w:rPr>
      </w:pPr>
      <w:r w:rsidRPr="00F308A5">
        <w:rPr>
          <w:rFonts w:ascii="Times New Roman" w:hAnsi="Times New Roman"/>
          <w:color w:val="000000"/>
          <w:sz w:val="26"/>
          <w:szCs w:val="26"/>
        </w:rPr>
        <w:t xml:space="preserve">Оценка "удовлетворительно" выставляется за </w:t>
      </w:r>
      <w:r w:rsidRPr="00F308A5">
        <w:rPr>
          <w:rFonts w:ascii="Times New Roman" w:hAnsi="Times New Roman"/>
          <w:sz w:val="26"/>
          <w:szCs w:val="26"/>
        </w:rPr>
        <w:t>реферат</w:t>
      </w:r>
      <w:r w:rsidRPr="00F308A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308A5" w:rsidRDefault="00710742" w:rsidP="00F308A5">
      <w:pPr>
        <w:shd w:val="clear" w:color="auto" w:fill="FFFFFF"/>
        <w:spacing w:after="0" w:line="240" w:lineRule="auto"/>
        <w:ind w:firstLine="720"/>
        <w:jc w:val="both"/>
        <w:rPr>
          <w:rFonts w:ascii="Times New Roman" w:hAnsi="Times New Roman"/>
          <w:color w:val="000000"/>
          <w:sz w:val="26"/>
          <w:szCs w:val="26"/>
        </w:rPr>
      </w:pPr>
      <w:r w:rsidRPr="00F308A5">
        <w:rPr>
          <w:rFonts w:ascii="Times New Roman" w:hAnsi="Times New Roman"/>
          <w:color w:val="000000"/>
          <w:sz w:val="26"/>
          <w:szCs w:val="26"/>
        </w:rPr>
        <w:t xml:space="preserve">Оценка "неудовлетворительно" выставляется за </w:t>
      </w:r>
      <w:r w:rsidRPr="00F308A5">
        <w:rPr>
          <w:rFonts w:ascii="Times New Roman" w:hAnsi="Times New Roman"/>
          <w:sz w:val="26"/>
          <w:szCs w:val="26"/>
        </w:rPr>
        <w:t>реферат</w:t>
      </w:r>
      <w:r w:rsidRPr="00F308A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308A5" w:rsidRDefault="00710742" w:rsidP="00F308A5">
      <w:pPr>
        <w:spacing w:after="0" w:line="240" w:lineRule="auto"/>
        <w:ind w:firstLine="720"/>
        <w:jc w:val="both"/>
        <w:rPr>
          <w:rFonts w:ascii="Times New Roman" w:hAnsi="Times New Roman"/>
          <w:sz w:val="26"/>
          <w:szCs w:val="26"/>
        </w:rPr>
      </w:pPr>
      <w:r w:rsidRPr="00F308A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308A5" w:rsidRDefault="00761E94" w:rsidP="00F308A5">
      <w:pPr>
        <w:spacing w:after="0" w:line="240" w:lineRule="auto"/>
        <w:ind w:left="1276"/>
        <w:rPr>
          <w:rFonts w:ascii="Times New Roman" w:hAnsi="Times New Roman"/>
          <w:bCs/>
          <w:sz w:val="26"/>
          <w:szCs w:val="26"/>
        </w:rPr>
      </w:pPr>
    </w:p>
    <w:p w:rsidR="003269C8" w:rsidRPr="00F308A5" w:rsidRDefault="003269C8" w:rsidP="00F308A5">
      <w:pPr>
        <w:spacing w:after="0" w:line="240" w:lineRule="auto"/>
        <w:ind w:left="1276"/>
        <w:rPr>
          <w:rFonts w:ascii="Times New Roman" w:hAnsi="Times New Roman"/>
          <w:sz w:val="26"/>
          <w:szCs w:val="26"/>
        </w:rPr>
      </w:pPr>
      <w:r w:rsidRPr="00F308A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F308A5" w:rsidTr="00761E94">
        <w:trPr>
          <w:trHeight w:val="765"/>
        </w:trPr>
        <w:tc>
          <w:tcPr>
            <w:tcW w:w="2032" w:type="dxa"/>
            <w:vMerge w:val="restart"/>
          </w:tcPr>
          <w:p w:rsidR="00380811" w:rsidRPr="00F308A5" w:rsidRDefault="00380811"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Критерии оценки</w:t>
            </w:r>
          </w:p>
        </w:tc>
        <w:tc>
          <w:tcPr>
            <w:tcW w:w="2745" w:type="dxa"/>
            <w:tcBorders>
              <w:bottom w:val="single" w:sz="4" w:space="0" w:color="auto"/>
            </w:tcBorders>
          </w:tcPr>
          <w:p w:rsidR="00380811" w:rsidRPr="00F308A5" w:rsidRDefault="00380811"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Работа выполнена</w:t>
            </w:r>
          </w:p>
          <w:p w:rsidR="00380811" w:rsidRPr="00F308A5" w:rsidRDefault="00380811" w:rsidP="00F308A5">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F308A5" w:rsidRDefault="00380811"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 xml:space="preserve">Работа выполнена </w:t>
            </w:r>
            <w:r w:rsidRPr="00F308A5">
              <w:rPr>
                <w:rFonts w:ascii="Times New Roman" w:hAnsi="Times New Roman"/>
                <w:b/>
                <w:bCs/>
                <w:sz w:val="26"/>
                <w:szCs w:val="26"/>
              </w:rPr>
              <w:br/>
              <w:t>не полностью</w:t>
            </w:r>
          </w:p>
        </w:tc>
        <w:tc>
          <w:tcPr>
            <w:tcW w:w="2083" w:type="dxa"/>
            <w:tcBorders>
              <w:bottom w:val="single" w:sz="4" w:space="0" w:color="auto"/>
            </w:tcBorders>
          </w:tcPr>
          <w:p w:rsidR="00380811" w:rsidRPr="00F308A5" w:rsidRDefault="00380811"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 xml:space="preserve">Работа </w:t>
            </w:r>
            <w:r w:rsidRPr="00F308A5">
              <w:rPr>
                <w:rFonts w:ascii="Times New Roman" w:hAnsi="Times New Roman"/>
                <w:b/>
                <w:bCs/>
                <w:sz w:val="26"/>
                <w:szCs w:val="26"/>
              </w:rPr>
              <w:br/>
              <w:t>не выполнена</w:t>
            </w:r>
          </w:p>
        </w:tc>
      </w:tr>
      <w:tr w:rsidR="00380811" w:rsidRPr="00F308A5" w:rsidTr="00761E94">
        <w:trPr>
          <w:trHeight w:val="555"/>
        </w:trPr>
        <w:tc>
          <w:tcPr>
            <w:tcW w:w="2032" w:type="dxa"/>
            <w:vMerge/>
          </w:tcPr>
          <w:p w:rsidR="00380811" w:rsidRPr="00F308A5" w:rsidRDefault="00380811" w:rsidP="00F308A5">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F308A5" w:rsidRDefault="00380811" w:rsidP="00F308A5">
            <w:pPr>
              <w:spacing w:after="0" w:line="240" w:lineRule="auto"/>
              <w:rPr>
                <w:rFonts w:ascii="Times New Roman" w:hAnsi="Times New Roman"/>
                <w:b/>
                <w:bCs/>
                <w:sz w:val="26"/>
                <w:szCs w:val="26"/>
              </w:rPr>
            </w:pPr>
            <w:r w:rsidRPr="00F308A5">
              <w:rPr>
                <w:rFonts w:ascii="Times New Roman" w:hAnsi="Times New Roman"/>
                <w:b/>
                <w:bCs/>
                <w:sz w:val="26"/>
                <w:szCs w:val="26"/>
              </w:rPr>
              <w:t>Оценка «5»</w:t>
            </w:r>
          </w:p>
        </w:tc>
        <w:tc>
          <w:tcPr>
            <w:tcW w:w="2939" w:type="dxa"/>
            <w:tcBorders>
              <w:top w:val="single" w:sz="4" w:space="0" w:color="auto"/>
            </w:tcBorders>
          </w:tcPr>
          <w:p w:rsidR="00380811" w:rsidRPr="00F308A5" w:rsidRDefault="00380811"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Оценка «3-4»</w:t>
            </w:r>
          </w:p>
        </w:tc>
        <w:tc>
          <w:tcPr>
            <w:tcW w:w="2083" w:type="dxa"/>
            <w:tcBorders>
              <w:top w:val="single" w:sz="4" w:space="0" w:color="auto"/>
            </w:tcBorders>
          </w:tcPr>
          <w:p w:rsidR="00380811" w:rsidRPr="00F308A5" w:rsidRDefault="00380811" w:rsidP="00F308A5">
            <w:pPr>
              <w:spacing w:after="0" w:line="240" w:lineRule="auto"/>
              <w:jc w:val="center"/>
              <w:rPr>
                <w:rFonts w:ascii="Times New Roman" w:hAnsi="Times New Roman"/>
                <w:b/>
                <w:bCs/>
                <w:sz w:val="26"/>
                <w:szCs w:val="26"/>
              </w:rPr>
            </w:pPr>
            <w:r w:rsidRPr="00F308A5">
              <w:rPr>
                <w:rFonts w:ascii="Times New Roman" w:hAnsi="Times New Roman"/>
                <w:b/>
                <w:bCs/>
                <w:sz w:val="26"/>
                <w:szCs w:val="26"/>
              </w:rPr>
              <w:t>Оценка «2»</w:t>
            </w:r>
          </w:p>
        </w:tc>
      </w:tr>
      <w:tr w:rsidR="003269C8" w:rsidRPr="00F308A5" w:rsidTr="00761E94">
        <w:tc>
          <w:tcPr>
            <w:tcW w:w="2032"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Соответствие представленной информации заданной теме</w:t>
            </w:r>
          </w:p>
        </w:tc>
        <w:tc>
          <w:tcPr>
            <w:tcW w:w="2745"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 xml:space="preserve">Содержание сообщения полностью соответствует заданной теме, </w:t>
            </w:r>
            <w:r w:rsidRPr="00F308A5">
              <w:rPr>
                <w:rFonts w:ascii="Times New Roman" w:hAnsi="Times New Roman"/>
                <w:sz w:val="26"/>
                <w:szCs w:val="26"/>
              </w:rPr>
              <w:br/>
              <w:t>тема раскрыта полностью</w:t>
            </w:r>
          </w:p>
        </w:tc>
        <w:tc>
          <w:tcPr>
            <w:tcW w:w="2939" w:type="dxa"/>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Обучающийся работу не выполнил вовсе.</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Содержание сообщения не соответствует заданной теме, тема не раскрыта.</w:t>
            </w: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Отчет выполнен и оформлен небрежно, без соблюдения установленных требований.</w:t>
            </w: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p>
          <w:p w:rsidR="00761E94" w:rsidRPr="00F308A5" w:rsidRDefault="00761E94" w:rsidP="00F308A5">
            <w:pPr>
              <w:widowControl w:val="0"/>
              <w:autoSpaceDE w:val="0"/>
              <w:autoSpaceDN w:val="0"/>
              <w:adjustRightInd w:val="0"/>
              <w:spacing w:after="0" w:line="240" w:lineRule="auto"/>
              <w:rPr>
                <w:rFonts w:ascii="Times New Roman" w:hAnsi="Times New Roman"/>
                <w:sz w:val="26"/>
                <w:szCs w:val="26"/>
              </w:rPr>
            </w:pPr>
          </w:p>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r w:rsidRPr="00F308A5">
              <w:rPr>
                <w:rFonts w:ascii="Times New Roman" w:hAnsi="Times New Roman"/>
                <w:sz w:val="26"/>
                <w:szCs w:val="26"/>
              </w:rPr>
              <w:t>Объем текста сообщения значительно превышает регламент. </w:t>
            </w:r>
          </w:p>
        </w:tc>
      </w:tr>
      <w:tr w:rsidR="003269C8" w:rsidRPr="00F308A5" w:rsidTr="00761E94">
        <w:tc>
          <w:tcPr>
            <w:tcW w:w="2032" w:type="dxa"/>
          </w:tcPr>
          <w:p w:rsidR="003269C8" w:rsidRPr="00F308A5" w:rsidRDefault="003269C8" w:rsidP="00F308A5">
            <w:pPr>
              <w:spacing w:after="0" w:line="240" w:lineRule="auto"/>
              <w:rPr>
                <w:rFonts w:ascii="Times New Roman" w:hAnsi="Times New Roman"/>
                <w:sz w:val="26"/>
                <w:szCs w:val="26"/>
              </w:rPr>
            </w:pPr>
            <w:r w:rsidRPr="00F308A5">
              <w:rPr>
                <w:rFonts w:ascii="Times New Roman" w:hAnsi="Times New Roman"/>
                <w:sz w:val="26"/>
                <w:szCs w:val="26"/>
              </w:rPr>
              <w:t xml:space="preserve">Характер и стиль изложения материала сообщения </w:t>
            </w:r>
          </w:p>
        </w:tc>
        <w:tc>
          <w:tcPr>
            <w:tcW w:w="2745" w:type="dxa"/>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Материал  в сообщении излагается логично, по плану;</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В содержании используются термины по изучаемой теме;</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Материал  в сообщении не имеет четкой логики изложения (не по плану).</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F308A5" w:rsidRDefault="003269C8" w:rsidP="00F308A5">
            <w:pPr>
              <w:spacing w:after="0" w:line="240" w:lineRule="auto"/>
              <w:rPr>
                <w:rFonts w:ascii="Times New Roman" w:hAnsi="Times New Roman"/>
                <w:sz w:val="26"/>
                <w:szCs w:val="26"/>
              </w:rPr>
            </w:pPr>
          </w:p>
        </w:tc>
      </w:tr>
      <w:tr w:rsidR="003269C8" w:rsidRPr="00F308A5" w:rsidTr="00761E94">
        <w:tc>
          <w:tcPr>
            <w:tcW w:w="2032" w:type="dxa"/>
          </w:tcPr>
          <w:p w:rsidR="003269C8" w:rsidRPr="00F308A5" w:rsidRDefault="003269C8" w:rsidP="00F308A5">
            <w:pPr>
              <w:widowControl w:val="0"/>
              <w:autoSpaceDE w:val="0"/>
              <w:autoSpaceDN w:val="0"/>
              <w:adjustRightInd w:val="0"/>
              <w:spacing w:after="0" w:line="240" w:lineRule="auto"/>
              <w:rPr>
                <w:rFonts w:ascii="Times New Roman" w:hAnsi="Times New Roman"/>
                <w:sz w:val="26"/>
                <w:szCs w:val="26"/>
              </w:rPr>
            </w:pPr>
            <w:r w:rsidRPr="00F308A5">
              <w:rPr>
                <w:rFonts w:ascii="Times New Roman" w:hAnsi="Times New Roman"/>
                <w:sz w:val="26"/>
                <w:szCs w:val="26"/>
              </w:rPr>
              <w:t>Правильность оформления</w:t>
            </w:r>
          </w:p>
        </w:tc>
        <w:tc>
          <w:tcPr>
            <w:tcW w:w="2745" w:type="dxa"/>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Текст сообщения оформлен аккуратно и точно в соответствии с правилами оформления.</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 xml:space="preserve">Объем текста сообщения соответствует регламенту. </w:t>
            </w:r>
          </w:p>
        </w:tc>
        <w:tc>
          <w:tcPr>
            <w:tcW w:w="2939" w:type="dxa"/>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Текст сообщения оформлен недостаточно аккуратно.</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 xml:space="preserve"> Присутствуют неточности в оформлении.</w:t>
            </w:r>
          </w:p>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308A5">
              <w:rPr>
                <w:rFonts w:ascii="Times New Roman" w:hAnsi="Times New Roman"/>
                <w:sz w:val="26"/>
                <w:szCs w:val="26"/>
              </w:rPr>
              <w:t>Объем текста сообщения не соответствует регламенту.</w:t>
            </w:r>
          </w:p>
        </w:tc>
        <w:tc>
          <w:tcPr>
            <w:tcW w:w="2083" w:type="dxa"/>
            <w:vMerge/>
          </w:tcPr>
          <w:p w:rsidR="003269C8" w:rsidRPr="00F308A5" w:rsidRDefault="003269C8" w:rsidP="00F308A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F308A5" w:rsidRDefault="003269C8" w:rsidP="00F308A5">
      <w:pPr>
        <w:spacing w:after="0" w:line="240" w:lineRule="auto"/>
        <w:ind w:left="425"/>
        <w:jc w:val="center"/>
        <w:rPr>
          <w:rFonts w:ascii="Times New Roman" w:hAnsi="Times New Roman"/>
          <w:b/>
          <w:sz w:val="26"/>
          <w:szCs w:val="26"/>
        </w:rPr>
      </w:pPr>
    </w:p>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 xml:space="preserve">Критерии оценки презентации </w:t>
      </w:r>
    </w:p>
    <w:p w:rsidR="00F23F15" w:rsidRPr="00F308A5" w:rsidRDefault="00F23F15" w:rsidP="00F308A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F308A5" w:rsidTr="009C4575">
        <w:tc>
          <w:tcPr>
            <w:tcW w:w="2808"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Критерии оценки</w:t>
            </w:r>
          </w:p>
        </w:tc>
        <w:tc>
          <w:tcPr>
            <w:tcW w:w="6660"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Содержание оценки</w:t>
            </w:r>
          </w:p>
        </w:tc>
      </w:tr>
      <w:tr w:rsidR="00F23F15" w:rsidRPr="00F308A5" w:rsidTr="009C4575">
        <w:tc>
          <w:tcPr>
            <w:tcW w:w="2808" w:type="dxa"/>
          </w:tcPr>
          <w:p w:rsidR="00F23F15" w:rsidRPr="00F308A5" w:rsidRDefault="00F23F15" w:rsidP="00F308A5">
            <w:pPr>
              <w:pStyle w:val="ad"/>
              <w:rPr>
                <w:rFonts w:ascii="Times New Roman" w:hAnsi="Times New Roman"/>
                <w:sz w:val="26"/>
                <w:szCs w:val="26"/>
              </w:rPr>
            </w:pPr>
            <w:r w:rsidRPr="00F308A5">
              <w:rPr>
                <w:rFonts w:ascii="Times New Roman" w:hAnsi="Times New Roman"/>
                <w:sz w:val="26"/>
                <w:szCs w:val="26"/>
              </w:rPr>
              <w:t>1. Содержательный критерий</w:t>
            </w:r>
          </w:p>
        </w:tc>
        <w:tc>
          <w:tcPr>
            <w:tcW w:w="6660"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308A5" w:rsidTr="009C4575">
        <w:tc>
          <w:tcPr>
            <w:tcW w:w="2808"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2. Логический критерий</w:t>
            </w:r>
          </w:p>
        </w:tc>
        <w:tc>
          <w:tcPr>
            <w:tcW w:w="6660"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308A5" w:rsidTr="009C4575">
        <w:tc>
          <w:tcPr>
            <w:tcW w:w="2808"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 xml:space="preserve">3. Речевой критерий </w:t>
            </w:r>
          </w:p>
        </w:tc>
        <w:tc>
          <w:tcPr>
            <w:tcW w:w="6660"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308A5" w:rsidTr="009C4575">
        <w:tc>
          <w:tcPr>
            <w:tcW w:w="2808" w:type="dxa"/>
          </w:tcPr>
          <w:p w:rsidR="00F23F15" w:rsidRPr="00F308A5" w:rsidRDefault="00F23F15" w:rsidP="00F308A5">
            <w:pPr>
              <w:pStyle w:val="ad"/>
              <w:rPr>
                <w:rFonts w:ascii="Times New Roman" w:hAnsi="Times New Roman"/>
                <w:sz w:val="26"/>
                <w:szCs w:val="26"/>
              </w:rPr>
            </w:pPr>
            <w:r w:rsidRPr="00F308A5">
              <w:rPr>
                <w:rFonts w:ascii="Times New Roman" w:hAnsi="Times New Roman"/>
                <w:sz w:val="26"/>
                <w:szCs w:val="26"/>
              </w:rPr>
              <w:t>4. Психологический критерий</w:t>
            </w:r>
          </w:p>
        </w:tc>
        <w:tc>
          <w:tcPr>
            <w:tcW w:w="6660"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308A5" w:rsidTr="009C4575">
        <w:tc>
          <w:tcPr>
            <w:tcW w:w="2808" w:type="dxa"/>
          </w:tcPr>
          <w:p w:rsidR="00F23F15" w:rsidRPr="00F308A5" w:rsidRDefault="00F23F15" w:rsidP="00F308A5">
            <w:pPr>
              <w:pStyle w:val="ad"/>
              <w:rPr>
                <w:rFonts w:ascii="Times New Roman" w:hAnsi="Times New Roman"/>
                <w:sz w:val="26"/>
                <w:szCs w:val="26"/>
              </w:rPr>
            </w:pPr>
            <w:r w:rsidRPr="00F308A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F308A5" w:rsidRDefault="00F23F15" w:rsidP="00F308A5">
            <w:pPr>
              <w:pStyle w:val="ad"/>
              <w:jc w:val="both"/>
              <w:rPr>
                <w:rFonts w:ascii="Times New Roman" w:hAnsi="Times New Roman"/>
                <w:sz w:val="26"/>
                <w:szCs w:val="26"/>
              </w:rPr>
            </w:pPr>
            <w:r w:rsidRPr="00F308A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F308A5" w:rsidRDefault="00F23F15" w:rsidP="00F308A5">
      <w:pPr>
        <w:tabs>
          <w:tab w:val="left" w:pos="3405"/>
        </w:tabs>
        <w:spacing w:after="0" w:line="240" w:lineRule="auto"/>
        <w:rPr>
          <w:rFonts w:ascii="Times New Roman" w:hAnsi="Times New Roman"/>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Default="0070396C"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Default="00F308A5" w:rsidP="00F308A5">
      <w:pPr>
        <w:spacing w:after="0" w:line="240" w:lineRule="auto"/>
        <w:ind w:left="425"/>
        <w:jc w:val="center"/>
        <w:rPr>
          <w:rFonts w:ascii="Times New Roman" w:hAnsi="Times New Roman"/>
          <w:b/>
          <w:sz w:val="26"/>
          <w:szCs w:val="26"/>
        </w:rPr>
      </w:pPr>
    </w:p>
    <w:p w:rsidR="00F308A5" w:rsidRPr="00F308A5" w:rsidRDefault="00F308A5"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70396C" w:rsidRPr="00F308A5" w:rsidRDefault="0070396C" w:rsidP="00F308A5">
      <w:pPr>
        <w:spacing w:after="0" w:line="240" w:lineRule="auto"/>
        <w:ind w:left="425"/>
        <w:jc w:val="center"/>
        <w:rPr>
          <w:rFonts w:ascii="Times New Roman" w:hAnsi="Times New Roman"/>
          <w:b/>
          <w:sz w:val="26"/>
          <w:szCs w:val="26"/>
        </w:rPr>
      </w:pPr>
    </w:p>
    <w:p w:rsidR="003269C8" w:rsidRPr="00F308A5" w:rsidRDefault="004E7DC8" w:rsidP="00F308A5">
      <w:pPr>
        <w:spacing w:after="0" w:line="240" w:lineRule="auto"/>
        <w:ind w:left="425"/>
        <w:jc w:val="center"/>
        <w:rPr>
          <w:rFonts w:ascii="Times New Roman" w:hAnsi="Times New Roman"/>
          <w:b/>
          <w:sz w:val="26"/>
          <w:szCs w:val="26"/>
        </w:rPr>
      </w:pPr>
      <w:r w:rsidRPr="00F308A5">
        <w:rPr>
          <w:rFonts w:ascii="Times New Roman" w:hAnsi="Times New Roman"/>
          <w:b/>
          <w:sz w:val="26"/>
          <w:szCs w:val="26"/>
        </w:rPr>
        <w:t xml:space="preserve">4. </w:t>
      </w:r>
      <w:r w:rsidR="003269C8" w:rsidRPr="00F308A5">
        <w:rPr>
          <w:rFonts w:ascii="Times New Roman" w:hAnsi="Times New Roman"/>
          <w:b/>
          <w:sz w:val="26"/>
          <w:szCs w:val="26"/>
        </w:rPr>
        <w:t>Информационное обеспечение  выполнения</w:t>
      </w:r>
      <w:r w:rsidR="003269C8" w:rsidRPr="00F308A5">
        <w:rPr>
          <w:rFonts w:ascii="Times New Roman" w:hAnsi="Times New Roman"/>
          <w:b/>
          <w:sz w:val="26"/>
          <w:szCs w:val="26"/>
        </w:rPr>
        <w:br/>
        <w:t xml:space="preserve"> внеаудиторной самостоятельной работы</w:t>
      </w:r>
    </w:p>
    <w:p w:rsidR="001053FA" w:rsidRPr="00F308A5" w:rsidRDefault="001053FA" w:rsidP="00F308A5">
      <w:pPr>
        <w:spacing w:after="0" w:line="240" w:lineRule="auto"/>
        <w:jc w:val="both"/>
        <w:rPr>
          <w:rFonts w:ascii="Times New Roman" w:eastAsia="Times New Roman" w:hAnsi="Times New Roman"/>
          <w:b/>
          <w:sz w:val="26"/>
          <w:szCs w:val="26"/>
        </w:rPr>
      </w:pPr>
      <w:r w:rsidRPr="00F308A5">
        <w:rPr>
          <w:rFonts w:ascii="Times New Roman" w:eastAsia="Times New Roman" w:hAnsi="Times New Roman"/>
          <w:b/>
          <w:sz w:val="26"/>
          <w:szCs w:val="26"/>
        </w:rPr>
        <w:t>Основные источники:</w:t>
      </w:r>
    </w:p>
    <w:p w:rsidR="001053FA" w:rsidRPr="00F308A5" w:rsidRDefault="001053FA" w:rsidP="00F308A5">
      <w:pPr>
        <w:spacing w:after="0" w:line="240" w:lineRule="auto"/>
        <w:jc w:val="both"/>
        <w:rPr>
          <w:rFonts w:ascii="Times New Roman" w:hAnsi="Times New Roman"/>
          <w:sz w:val="26"/>
          <w:szCs w:val="26"/>
        </w:rPr>
      </w:pPr>
      <w:r w:rsidRPr="00F308A5">
        <w:rPr>
          <w:rFonts w:ascii="Times New Roman" w:hAnsi="Times New Roman"/>
          <w:sz w:val="26"/>
          <w:szCs w:val="26"/>
        </w:rPr>
        <w:t xml:space="preserve">1.Основы технологии сборки в машиностроении : учеб. пособие / И.В. Шрубченко, Т.А. Дуюн, А.А. Погонин [и др.].  — Москва : ИНФРА-М, 2019. — 235 с. — (Среднее профессиональное образование). - ISBN 978-5-16-014867-0. - Текст : электронный. - URL: </w:t>
      </w:r>
      <w:hyperlink r:id="rId6" w:history="1">
        <w:r w:rsidRPr="00F308A5">
          <w:rPr>
            <w:rFonts w:ascii="Times New Roman" w:hAnsi="Times New Roman"/>
            <w:color w:val="0563C1"/>
            <w:sz w:val="26"/>
            <w:szCs w:val="26"/>
            <w:u w:val="single"/>
          </w:rPr>
          <w:t>https://znanium.com/catalog/product/1009008</w:t>
        </w:r>
      </w:hyperlink>
      <w:r w:rsidRPr="00F308A5">
        <w:rPr>
          <w:rFonts w:ascii="Times New Roman" w:hAnsi="Times New Roman"/>
          <w:sz w:val="26"/>
          <w:szCs w:val="26"/>
        </w:rPr>
        <w:t xml:space="preserve"> </w:t>
      </w:r>
    </w:p>
    <w:p w:rsidR="001053FA" w:rsidRPr="00F308A5" w:rsidRDefault="001053FA" w:rsidP="00F308A5">
      <w:pPr>
        <w:spacing w:after="0" w:line="240" w:lineRule="auto"/>
        <w:jc w:val="both"/>
        <w:rPr>
          <w:rFonts w:ascii="Times New Roman" w:hAnsi="Times New Roman"/>
          <w:sz w:val="26"/>
          <w:szCs w:val="26"/>
        </w:rPr>
      </w:pPr>
      <w:r w:rsidRPr="00F308A5">
        <w:rPr>
          <w:rFonts w:ascii="Times New Roman" w:hAnsi="Times New Roman"/>
          <w:sz w:val="26"/>
          <w:szCs w:val="26"/>
        </w:rPr>
        <w:t xml:space="preserve">2. Технология изготовления типовых деталей машин : учеб. пособие / И.В. Шрубченко, Т.А. Дуюн, А.А. Погонин, А.В. Хуртасенко, М.Н. Воронкова. — М. : ИНФРА-М, 2019. — 358 с. — (Среднее профессиональное образование). - ISBN 978-5-16-014868-7. - Текст : электронный. - URL: </w:t>
      </w:r>
      <w:hyperlink r:id="rId7" w:history="1">
        <w:r w:rsidRPr="00F308A5">
          <w:rPr>
            <w:rFonts w:ascii="Times New Roman" w:hAnsi="Times New Roman"/>
            <w:color w:val="0563C1"/>
            <w:sz w:val="26"/>
            <w:szCs w:val="26"/>
            <w:u w:val="single"/>
          </w:rPr>
          <w:t>https://znanium.com/catalog/product/1009009</w:t>
        </w:r>
      </w:hyperlink>
      <w:r w:rsidRPr="00F308A5">
        <w:rPr>
          <w:rFonts w:ascii="Times New Roman" w:hAnsi="Times New Roman"/>
          <w:sz w:val="26"/>
          <w:szCs w:val="26"/>
        </w:rPr>
        <w:t xml:space="preserve"> </w:t>
      </w:r>
    </w:p>
    <w:p w:rsidR="001053FA" w:rsidRPr="00F308A5" w:rsidRDefault="001053FA" w:rsidP="00F308A5">
      <w:pPr>
        <w:spacing w:after="0" w:line="240" w:lineRule="auto"/>
        <w:jc w:val="both"/>
        <w:rPr>
          <w:rFonts w:ascii="Times New Roman" w:hAnsi="Times New Roman"/>
          <w:sz w:val="26"/>
          <w:szCs w:val="26"/>
        </w:rPr>
      </w:pPr>
      <w:r w:rsidRPr="00F308A5">
        <w:rPr>
          <w:rFonts w:ascii="Times New Roman" w:hAnsi="Times New Roman"/>
          <w:sz w:val="26"/>
          <w:szCs w:val="26"/>
        </w:rPr>
        <w:t xml:space="preserve">3. Куклин, Н. Г. Детали машин: учебник / Куклин Н.Г., Куклина Г.С., Житков В.К., - 9-е изд., перераб. и доп - Москва : КУРС : НИЦ ИНФРА-М, 2019. - 512 с.: ил. - ISBN 978-5-905554-84-1. - Текст : электронный. - URL: </w:t>
      </w:r>
      <w:hyperlink r:id="rId8" w:history="1">
        <w:r w:rsidRPr="00F308A5">
          <w:rPr>
            <w:rFonts w:ascii="Times New Roman" w:hAnsi="Times New Roman"/>
            <w:color w:val="0563C1"/>
            <w:sz w:val="26"/>
            <w:szCs w:val="26"/>
            <w:u w:val="single"/>
          </w:rPr>
          <w:t>https://znanium.com/catalog/product/967681</w:t>
        </w:r>
      </w:hyperlink>
    </w:p>
    <w:p w:rsidR="001053FA" w:rsidRPr="00F308A5" w:rsidRDefault="001053FA" w:rsidP="00F308A5">
      <w:pPr>
        <w:spacing w:after="0" w:line="240" w:lineRule="auto"/>
        <w:jc w:val="both"/>
        <w:rPr>
          <w:rFonts w:ascii="Times New Roman" w:eastAsia="Times New Roman" w:hAnsi="Times New Roman"/>
          <w:b/>
          <w:sz w:val="26"/>
          <w:szCs w:val="26"/>
        </w:rPr>
      </w:pPr>
      <w:r w:rsidRPr="00F308A5">
        <w:rPr>
          <w:rFonts w:ascii="Times New Roman" w:eastAsia="Times New Roman" w:hAnsi="Times New Roman"/>
          <w:b/>
          <w:sz w:val="26"/>
          <w:szCs w:val="26"/>
        </w:rPr>
        <w:t>Дополнительные источники:</w:t>
      </w:r>
    </w:p>
    <w:p w:rsidR="001053FA" w:rsidRPr="00F308A5" w:rsidRDefault="001053FA" w:rsidP="00F308A5">
      <w:pPr>
        <w:spacing w:after="0" w:line="240" w:lineRule="auto"/>
        <w:jc w:val="both"/>
        <w:rPr>
          <w:rFonts w:ascii="Times New Roman" w:hAnsi="Times New Roman"/>
          <w:sz w:val="26"/>
          <w:szCs w:val="26"/>
        </w:rPr>
      </w:pPr>
      <w:r w:rsidRPr="00F308A5">
        <w:rPr>
          <w:rFonts w:ascii="Times New Roman" w:hAnsi="Times New Roman"/>
          <w:sz w:val="26"/>
          <w:szCs w:val="26"/>
        </w:rPr>
        <w:t xml:space="preserve">1.Лихачев, В. Л. Основы слесарного дела : учебное пособие / В. Л. Лихачев. - Москва : СОЛОН-Пресс, 2020. - 608 с. - ISBN 978-5-91359-184-5. - Текст : электронный. - URL: </w:t>
      </w:r>
      <w:hyperlink r:id="rId9" w:history="1">
        <w:r w:rsidRPr="00F308A5">
          <w:rPr>
            <w:rFonts w:ascii="Times New Roman" w:hAnsi="Times New Roman"/>
            <w:color w:val="0563C1"/>
            <w:sz w:val="26"/>
            <w:szCs w:val="26"/>
            <w:u w:val="single"/>
          </w:rPr>
          <w:t>https://znanium.com/catalog/product/1227719</w:t>
        </w:r>
      </w:hyperlink>
      <w:r w:rsidRPr="00F308A5">
        <w:rPr>
          <w:rFonts w:ascii="Times New Roman" w:hAnsi="Times New Roman"/>
          <w:sz w:val="26"/>
          <w:szCs w:val="26"/>
        </w:rPr>
        <w:t xml:space="preserve">  </w:t>
      </w:r>
    </w:p>
    <w:p w:rsidR="001053FA" w:rsidRPr="00F308A5" w:rsidRDefault="001053FA" w:rsidP="00F308A5">
      <w:pPr>
        <w:spacing w:after="0" w:line="240" w:lineRule="auto"/>
        <w:jc w:val="both"/>
        <w:rPr>
          <w:rFonts w:ascii="Times New Roman" w:hAnsi="Times New Roman"/>
          <w:color w:val="3A3C3F"/>
          <w:sz w:val="26"/>
          <w:szCs w:val="26"/>
          <w:shd w:val="clear" w:color="auto" w:fill="FFFFFF"/>
        </w:rPr>
      </w:pPr>
      <w:r w:rsidRPr="00F308A5">
        <w:rPr>
          <w:rFonts w:ascii="Times New Roman" w:hAnsi="Times New Roman"/>
          <w:color w:val="3A3C3F"/>
          <w:sz w:val="26"/>
          <w:szCs w:val="26"/>
          <w:shd w:val="clear" w:color="auto" w:fill="FFFFFF"/>
        </w:rPr>
        <w:t xml:space="preserve">2.Харченко, А. О. Металлообрабатывающие станки и оборудование машиностроительных производств : учеб. пособие / А.О. Харченко. — 2-е изд. — Москва : Вузовский учебник : ИНФРА-М, 2019. — 260 с. — (Среднее профессиональное образование). - ISBN 978-5-9558-0624-2. - Текст : электронный. - URL: </w:t>
      </w:r>
      <w:hyperlink r:id="rId10" w:history="1">
        <w:r w:rsidRPr="00F308A5">
          <w:rPr>
            <w:rFonts w:ascii="Times New Roman" w:hAnsi="Times New Roman"/>
            <w:color w:val="0563C1"/>
            <w:sz w:val="26"/>
            <w:szCs w:val="26"/>
            <w:u w:val="single"/>
            <w:shd w:val="clear" w:color="auto" w:fill="FFFFFF"/>
          </w:rPr>
          <w:t>https://znanium.com/catalog/product/961489</w:t>
        </w:r>
      </w:hyperlink>
    </w:p>
    <w:p w:rsidR="001053FA" w:rsidRPr="00F308A5" w:rsidRDefault="001053FA" w:rsidP="00F308A5">
      <w:pPr>
        <w:spacing w:after="0" w:line="240" w:lineRule="auto"/>
        <w:jc w:val="both"/>
        <w:rPr>
          <w:rFonts w:ascii="Times New Roman" w:eastAsia="Times New Roman" w:hAnsi="Times New Roman"/>
          <w:b/>
          <w:sz w:val="26"/>
          <w:szCs w:val="26"/>
        </w:rPr>
      </w:pPr>
      <w:r w:rsidRPr="00F308A5">
        <w:rPr>
          <w:rFonts w:ascii="Times New Roman" w:hAnsi="Times New Roman"/>
          <w:sz w:val="26"/>
          <w:szCs w:val="26"/>
        </w:rPr>
        <w:t>3.Зорин В.А. Ремонт дорожных машин, автомобилей и тракторов. М.: «Академия», 2018</w:t>
      </w:r>
    </w:p>
    <w:p w:rsidR="001053FA" w:rsidRPr="00F308A5" w:rsidRDefault="001053FA" w:rsidP="00F308A5">
      <w:pPr>
        <w:widowControl w:val="0"/>
        <w:overflowPunct w:val="0"/>
        <w:autoSpaceDE w:val="0"/>
        <w:autoSpaceDN w:val="0"/>
        <w:adjustRightInd w:val="0"/>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 xml:space="preserve">4.Покровский Б.С. Слесарно-сборочные работы. Учебник для НПО Издательский центр «Академия», 2018. – 368 с. </w:t>
      </w:r>
    </w:p>
    <w:p w:rsidR="001053FA" w:rsidRPr="00F308A5" w:rsidRDefault="001053FA" w:rsidP="00F308A5">
      <w:pPr>
        <w:widowControl w:val="0"/>
        <w:overflowPunct w:val="0"/>
        <w:autoSpaceDE w:val="0"/>
        <w:autoSpaceDN w:val="0"/>
        <w:adjustRightInd w:val="0"/>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 xml:space="preserve">5.Покровский Б.С. Основы технологии сборочных работ. Учебное пособие для НПО Издательский центр «Академия», 2018 -160 стр. </w:t>
      </w:r>
    </w:p>
    <w:p w:rsidR="001053FA" w:rsidRPr="00F308A5" w:rsidRDefault="001053FA" w:rsidP="00F308A5">
      <w:pPr>
        <w:widowControl w:val="0"/>
        <w:overflowPunct w:val="0"/>
        <w:autoSpaceDE w:val="0"/>
        <w:autoSpaceDN w:val="0"/>
        <w:adjustRightInd w:val="0"/>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 xml:space="preserve">6.Покровский Б.С. Механосборочные работы (базовый уровень), учебное пособие для НПО издательский центр «Академия», 2018 г, 80 с </w:t>
      </w:r>
    </w:p>
    <w:p w:rsidR="001053FA" w:rsidRPr="00F308A5" w:rsidRDefault="001053FA" w:rsidP="00F308A5">
      <w:pPr>
        <w:spacing w:after="0" w:line="240" w:lineRule="auto"/>
        <w:jc w:val="both"/>
        <w:rPr>
          <w:rFonts w:ascii="Times New Roman" w:hAnsi="Times New Roman"/>
          <w:sz w:val="26"/>
          <w:szCs w:val="26"/>
        </w:rPr>
      </w:pPr>
      <w:r w:rsidRPr="00F308A5">
        <w:rPr>
          <w:rFonts w:ascii="Times New Roman" w:hAnsi="Times New Roman"/>
          <w:sz w:val="26"/>
          <w:szCs w:val="26"/>
        </w:rPr>
        <w:t>7.Петросов В.В. Ремонт автомобилей и двигателей. М.: «Академия», 2018</w:t>
      </w:r>
    </w:p>
    <w:p w:rsidR="001053FA" w:rsidRPr="00F308A5" w:rsidRDefault="001053FA" w:rsidP="00F308A5">
      <w:pPr>
        <w:spacing w:after="0" w:line="240" w:lineRule="auto"/>
        <w:jc w:val="both"/>
        <w:rPr>
          <w:rFonts w:ascii="Times New Roman" w:eastAsia="Times New Roman" w:hAnsi="Times New Roman"/>
          <w:b/>
          <w:sz w:val="26"/>
          <w:szCs w:val="26"/>
        </w:rPr>
      </w:pPr>
      <w:r w:rsidRPr="00F308A5">
        <w:rPr>
          <w:rFonts w:ascii="Times New Roman" w:eastAsia="Times New Roman" w:hAnsi="Times New Roman"/>
          <w:b/>
          <w:bCs/>
          <w:sz w:val="26"/>
          <w:szCs w:val="26"/>
        </w:rPr>
        <w:t>Интернет ресурсы:</w:t>
      </w:r>
    </w:p>
    <w:p w:rsidR="001053FA" w:rsidRPr="00F308A5" w:rsidRDefault="001053FA" w:rsidP="00F308A5">
      <w:pPr>
        <w:numPr>
          <w:ilvl w:val="0"/>
          <w:numId w:val="17"/>
        </w:numPr>
        <w:spacing w:after="0" w:line="240" w:lineRule="auto"/>
        <w:contextualSpacing/>
        <w:jc w:val="both"/>
        <w:rPr>
          <w:rFonts w:ascii="Times New Roman" w:eastAsia="Times New Roman" w:hAnsi="Times New Roman"/>
          <w:b/>
          <w:sz w:val="26"/>
          <w:szCs w:val="26"/>
        </w:rPr>
      </w:pPr>
      <w:r w:rsidRPr="00F308A5">
        <w:rPr>
          <w:rFonts w:ascii="Times New Roman" w:eastAsia="Times New Roman" w:hAnsi="Times New Roman"/>
          <w:bCs/>
          <w:sz w:val="26"/>
          <w:szCs w:val="26"/>
        </w:rPr>
        <w:t xml:space="preserve">электронная библиотечная система </w:t>
      </w:r>
      <w:hyperlink r:id="rId11" w:history="1">
        <w:r w:rsidRPr="00F308A5">
          <w:rPr>
            <w:rFonts w:ascii="Times New Roman" w:hAnsi="Times New Roman"/>
            <w:bCs/>
            <w:color w:val="0563C1"/>
            <w:sz w:val="26"/>
            <w:szCs w:val="26"/>
            <w:u w:val="single"/>
            <w:lang w:val="en-US"/>
          </w:rPr>
          <w:t>http</w:t>
        </w:r>
        <w:r w:rsidRPr="00F308A5">
          <w:rPr>
            <w:rFonts w:ascii="Times New Roman" w:hAnsi="Times New Roman"/>
            <w:bCs/>
            <w:color w:val="0563C1"/>
            <w:sz w:val="26"/>
            <w:szCs w:val="26"/>
            <w:u w:val="single"/>
          </w:rPr>
          <w:t>://</w:t>
        </w:r>
        <w:r w:rsidRPr="00F308A5">
          <w:rPr>
            <w:rFonts w:ascii="Times New Roman" w:hAnsi="Times New Roman"/>
            <w:bCs/>
            <w:color w:val="0563C1"/>
            <w:sz w:val="26"/>
            <w:szCs w:val="26"/>
            <w:u w:val="single"/>
            <w:lang w:val="en-US"/>
          </w:rPr>
          <w:t>znanium</w:t>
        </w:r>
        <w:r w:rsidRPr="00F308A5">
          <w:rPr>
            <w:rFonts w:ascii="Times New Roman" w:hAnsi="Times New Roman"/>
            <w:bCs/>
            <w:color w:val="0563C1"/>
            <w:sz w:val="26"/>
            <w:szCs w:val="26"/>
            <w:u w:val="single"/>
          </w:rPr>
          <w:t>.</w:t>
        </w:r>
        <w:r w:rsidRPr="00F308A5">
          <w:rPr>
            <w:rFonts w:ascii="Times New Roman" w:hAnsi="Times New Roman"/>
            <w:bCs/>
            <w:color w:val="0563C1"/>
            <w:sz w:val="26"/>
            <w:szCs w:val="26"/>
            <w:u w:val="single"/>
            <w:lang w:val="en-US"/>
          </w:rPr>
          <w:t>com</w:t>
        </w:r>
        <w:r w:rsidRPr="00F308A5">
          <w:rPr>
            <w:rFonts w:ascii="Times New Roman" w:hAnsi="Times New Roman"/>
            <w:bCs/>
            <w:color w:val="0563C1"/>
            <w:sz w:val="26"/>
            <w:szCs w:val="26"/>
            <w:u w:val="single"/>
          </w:rPr>
          <w:t>/</w:t>
        </w:r>
      </w:hyperlink>
      <w:r w:rsidRPr="00F308A5">
        <w:rPr>
          <w:rFonts w:ascii="Times New Roman" w:eastAsia="Times New Roman" w:hAnsi="Times New Roman"/>
          <w:bCs/>
          <w:sz w:val="26"/>
          <w:szCs w:val="26"/>
        </w:rPr>
        <w:t xml:space="preserve"> </w:t>
      </w:r>
    </w:p>
    <w:p w:rsidR="001053FA" w:rsidRPr="00F308A5" w:rsidRDefault="001053FA" w:rsidP="00F308A5">
      <w:pPr>
        <w:numPr>
          <w:ilvl w:val="0"/>
          <w:numId w:val="17"/>
        </w:numPr>
        <w:spacing w:after="0" w:line="240" w:lineRule="auto"/>
        <w:contextualSpacing/>
        <w:jc w:val="both"/>
        <w:rPr>
          <w:rFonts w:ascii="Times New Roman" w:eastAsia="Times New Roman" w:hAnsi="Times New Roman"/>
          <w:b/>
          <w:sz w:val="26"/>
          <w:szCs w:val="26"/>
        </w:rPr>
      </w:pPr>
      <w:r w:rsidRPr="00F308A5">
        <w:rPr>
          <w:rFonts w:ascii="Times New Roman" w:eastAsia="Times New Roman" w:hAnsi="Times New Roman"/>
          <w:sz w:val="26"/>
          <w:szCs w:val="26"/>
          <w:lang w:val="en-US"/>
        </w:rPr>
        <w:t>http</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eor</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edu</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ru</w:t>
      </w:r>
      <w:r w:rsidRPr="00F308A5">
        <w:rPr>
          <w:rFonts w:ascii="Times New Roman" w:eastAsia="Times New Roman" w:hAnsi="Times New Roman"/>
          <w:sz w:val="26"/>
          <w:szCs w:val="26"/>
        </w:rPr>
        <w:t>, Федеральный центр информационно-образовательных</w:t>
      </w:r>
    </w:p>
    <w:p w:rsidR="001053FA" w:rsidRPr="00F308A5" w:rsidRDefault="001053FA" w:rsidP="00F308A5">
      <w:pPr>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ресурсов</w:t>
      </w:r>
    </w:p>
    <w:p w:rsidR="001053FA" w:rsidRPr="00F308A5" w:rsidRDefault="001053FA" w:rsidP="00F308A5">
      <w:pPr>
        <w:numPr>
          <w:ilvl w:val="0"/>
          <w:numId w:val="17"/>
        </w:numPr>
        <w:spacing w:after="0" w:line="240" w:lineRule="auto"/>
        <w:contextualSpacing/>
        <w:jc w:val="both"/>
        <w:rPr>
          <w:rFonts w:ascii="Times New Roman" w:eastAsia="Times New Roman" w:hAnsi="Times New Roman"/>
          <w:sz w:val="26"/>
          <w:szCs w:val="26"/>
        </w:rPr>
      </w:pPr>
      <w:r w:rsidRPr="00F308A5">
        <w:rPr>
          <w:rFonts w:ascii="Times New Roman" w:eastAsia="Times New Roman" w:hAnsi="Times New Roman"/>
          <w:sz w:val="26"/>
          <w:szCs w:val="26"/>
          <w:lang w:val="en-US"/>
        </w:rPr>
        <w:t>http</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school</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collection</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edu</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ru</w:t>
      </w:r>
      <w:r w:rsidRPr="00F308A5">
        <w:rPr>
          <w:rFonts w:ascii="Times New Roman" w:eastAsia="Times New Roman" w:hAnsi="Times New Roman"/>
          <w:sz w:val="26"/>
          <w:szCs w:val="26"/>
        </w:rPr>
        <w:t>, Единая коллекция цифровых образовательных</w:t>
      </w:r>
    </w:p>
    <w:p w:rsidR="001053FA" w:rsidRPr="00F308A5" w:rsidRDefault="001053FA" w:rsidP="00F308A5">
      <w:pPr>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ресурсов.</w:t>
      </w:r>
    </w:p>
    <w:p w:rsidR="001053FA" w:rsidRPr="00F308A5" w:rsidRDefault="001053FA" w:rsidP="00F308A5">
      <w:pPr>
        <w:spacing w:after="0" w:line="240" w:lineRule="auto"/>
        <w:jc w:val="both"/>
        <w:rPr>
          <w:rFonts w:ascii="Times New Roman" w:eastAsia="Times New Roman" w:hAnsi="Times New Roman"/>
          <w:b/>
          <w:sz w:val="26"/>
          <w:szCs w:val="26"/>
        </w:rPr>
      </w:pPr>
      <w:r w:rsidRPr="00F308A5">
        <w:rPr>
          <w:rFonts w:ascii="Times New Roman" w:eastAsia="Times New Roman" w:hAnsi="Times New Roman"/>
          <w:b/>
          <w:sz w:val="26"/>
          <w:szCs w:val="26"/>
        </w:rPr>
        <w:t>Сервисы и инструменты:</w:t>
      </w:r>
    </w:p>
    <w:p w:rsidR="001053FA" w:rsidRPr="00F308A5" w:rsidRDefault="001053FA" w:rsidP="00F308A5">
      <w:pPr>
        <w:spacing w:after="0" w:line="240" w:lineRule="auto"/>
        <w:jc w:val="both"/>
        <w:rPr>
          <w:rFonts w:ascii="Times New Roman" w:eastAsia="Times New Roman" w:hAnsi="Times New Roman"/>
          <w:b/>
          <w:sz w:val="26"/>
          <w:szCs w:val="26"/>
        </w:rPr>
      </w:pPr>
      <w:r w:rsidRPr="00F308A5">
        <w:rPr>
          <w:rFonts w:ascii="Times New Roman" w:eastAsia="Times New Roman" w:hAnsi="Times New Roman"/>
          <w:sz w:val="26"/>
          <w:szCs w:val="26"/>
        </w:rPr>
        <w:t>1.</w:t>
      </w:r>
      <w:r w:rsidRPr="00F308A5">
        <w:rPr>
          <w:rFonts w:ascii="Times New Roman" w:eastAsia="Times New Roman" w:hAnsi="Times New Roman"/>
          <w:sz w:val="26"/>
          <w:szCs w:val="26"/>
          <w:lang w:val="en-US"/>
        </w:rPr>
        <w:t>Skype</w:t>
      </w:r>
      <w:r w:rsidRPr="00F308A5">
        <w:rPr>
          <w:rFonts w:ascii="Times New Roman" w:eastAsia="Times New Roman" w:hAnsi="Times New Roman"/>
          <w:sz w:val="26"/>
          <w:szCs w:val="26"/>
        </w:rPr>
        <w:t xml:space="preserve"> (режим доступа: </w:t>
      </w:r>
      <w:hyperlink r:id="rId12" w:history="1">
        <w:r w:rsidRPr="00F308A5">
          <w:rPr>
            <w:rFonts w:ascii="Times New Roman" w:hAnsi="Times New Roman"/>
            <w:color w:val="0563C1"/>
            <w:sz w:val="26"/>
            <w:szCs w:val="26"/>
            <w:u w:val="single"/>
            <w:lang w:val="en-US"/>
          </w:rPr>
          <w:t>https</w:t>
        </w:r>
        <w:r w:rsidRPr="00F308A5">
          <w:rPr>
            <w:rFonts w:ascii="Times New Roman" w:hAnsi="Times New Roman"/>
            <w:color w:val="0563C1"/>
            <w:sz w:val="26"/>
            <w:szCs w:val="26"/>
            <w:u w:val="single"/>
          </w:rPr>
          <w:t>://</w:t>
        </w:r>
        <w:r w:rsidRPr="00F308A5">
          <w:rPr>
            <w:rFonts w:ascii="Times New Roman" w:hAnsi="Times New Roman"/>
            <w:color w:val="0563C1"/>
            <w:sz w:val="26"/>
            <w:szCs w:val="26"/>
            <w:u w:val="single"/>
            <w:lang w:val="en-US"/>
          </w:rPr>
          <w:t>www</w:t>
        </w:r>
        <w:r w:rsidRPr="00F308A5">
          <w:rPr>
            <w:rFonts w:ascii="Times New Roman" w:hAnsi="Times New Roman"/>
            <w:color w:val="0563C1"/>
            <w:sz w:val="26"/>
            <w:szCs w:val="26"/>
            <w:u w:val="single"/>
          </w:rPr>
          <w:t>.</w:t>
        </w:r>
        <w:r w:rsidRPr="00F308A5">
          <w:rPr>
            <w:rFonts w:ascii="Times New Roman" w:hAnsi="Times New Roman"/>
            <w:color w:val="0563C1"/>
            <w:sz w:val="26"/>
            <w:szCs w:val="26"/>
            <w:u w:val="single"/>
            <w:lang w:val="en-US"/>
          </w:rPr>
          <w:t>skype</w:t>
        </w:r>
        <w:r w:rsidRPr="00F308A5">
          <w:rPr>
            <w:rFonts w:ascii="Times New Roman" w:hAnsi="Times New Roman"/>
            <w:color w:val="0563C1"/>
            <w:sz w:val="26"/>
            <w:szCs w:val="26"/>
            <w:u w:val="single"/>
          </w:rPr>
          <w:t>.</w:t>
        </w:r>
        <w:r w:rsidRPr="00F308A5">
          <w:rPr>
            <w:rFonts w:ascii="Times New Roman" w:hAnsi="Times New Roman"/>
            <w:color w:val="0563C1"/>
            <w:sz w:val="26"/>
            <w:szCs w:val="26"/>
            <w:u w:val="single"/>
            <w:lang w:val="en-US"/>
          </w:rPr>
          <w:t>com</w:t>
        </w:r>
        <w:r w:rsidRPr="00F308A5">
          <w:rPr>
            <w:rFonts w:ascii="Times New Roman" w:hAnsi="Times New Roman"/>
            <w:color w:val="0563C1"/>
            <w:sz w:val="26"/>
            <w:szCs w:val="26"/>
            <w:u w:val="single"/>
          </w:rPr>
          <w:t>/</w:t>
        </w:r>
      </w:hyperlink>
      <w:r w:rsidRPr="00F308A5">
        <w:rPr>
          <w:rFonts w:ascii="Times New Roman" w:eastAsia="Times New Roman" w:hAnsi="Times New Roman"/>
          <w:sz w:val="26"/>
          <w:szCs w:val="26"/>
        </w:rPr>
        <w:t>)</w:t>
      </w:r>
    </w:p>
    <w:p w:rsidR="001053FA" w:rsidRPr="00F308A5" w:rsidRDefault="001053FA" w:rsidP="00F308A5">
      <w:pPr>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2.</w:t>
      </w:r>
      <w:r w:rsidRPr="00F308A5">
        <w:rPr>
          <w:rFonts w:ascii="Times New Roman" w:eastAsia="Times New Roman" w:hAnsi="Times New Roman"/>
          <w:sz w:val="26"/>
          <w:szCs w:val="26"/>
          <w:lang w:val="en-US"/>
        </w:rPr>
        <w:t>Zoom</w:t>
      </w:r>
      <w:r w:rsidRPr="00F308A5">
        <w:rPr>
          <w:rFonts w:ascii="Times New Roman" w:eastAsia="Times New Roman" w:hAnsi="Times New Roman"/>
          <w:sz w:val="26"/>
          <w:szCs w:val="26"/>
        </w:rPr>
        <w:t xml:space="preserve"> (режим доступа: </w:t>
      </w:r>
      <w:r w:rsidRPr="00F308A5">
        <w:rPr>
          <w:rFonts w:ascii="Times New Roman" w:eastAsia="Times New Roman" w:hAnsi="Times New Roman"/>
          <w:sz w:val="26"/>
          <w:szCs w:val="26"/>
          <w:lang w:val="en-US"/>
        </w:rPr>
        <w:t>https</w:t>
      </w:r>
      <w:r w:rsidRPr="00F308A5">
        <w:rPr>
          <w:rFonts w:ascii="Times New Roman" w:eastAsia="Times New Roman" w:hAnsi="Times New Roman"/>
          <w:sz w:val="26"/>
          <w:szCs w:val="26"/>
        </w:rPr>
        <w:t xml:space="preserve">:// </w:t>
      </w:r>
      <w:r w:rsidRPr="00F308A5">
        <w:rPr>
          <w:rFonts w:ascii="Times New Roman" w:eastAsia="Times New Roman" w:hAnsi="Times New Roman"/>
          <w:sz w:val="26"/>
          <w:szCs w:val="26"/>
          <w:lang w:val="en-US"/>
        </w:rPr>
        <w:t>zoom</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us</w:t>
      </w:r>
      <w:r w:rsidRPr="00F308A5">
        <w:rPr>
          <w:rFonts w:ascii="Times New Roman" w:eastAsia="Times New Roman" w:hAnsi="Times New Roman"/>
          <w:sz w:val="26"/>
          <w:szCs w:val="26"/>
        </w:rPr>
        <w:t>/)</w:t>
      </w:r>
    </w:p>
    <w:p w:rsidR="001053FA" w:rsidRPr="00F308A5" w:rsidRDefault="001053FA" w:rsidP="00F308A5">
      <w:pPr>
        <w:spacing w:after="0" w:line="240" w:lineRule="auto"/>
        <w:jc w:val="both"/>
        <w:rPr>
          <w:rFonts w:ascii="Times New Roman" w:eastAsia="Times New Roman" w:hAnsi="Times New Roman"/>
          <w:sz w:val="26"/>
          <w:szCs w:val="26"/>
        </w:rPr>
      </w:pPr>
      <w:r w:rsidRPr="00F308A5">
        <w:rPr>
          <w:rFonts w:ascii="Times New Roman" w:eastAsia="Times New Roman" w:hAnsi="Times New Roman"/>
          <w:sz w:val="26"/>
          <w:szCs w:val="26"/>
        </w:rPr>
        <w:t xml:space="preserve">3. </w:t>
      </w:r>
      <w:r w:rsidRPr="00F308A5">
        <w:rPr>
          <w:rFonts w:ascii="Times New Roman" w:eastAsia="Times New Roman" w:hAnsi="Times New Roman"/>
          <w:sz w:val="26"/>
          <w:szCs w:val="26"/>
          <w:lang w:val="en-US"/>
        </w:rPr>
        <w:t>https</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disk</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yandex</w:t>
      </w:r>
      <w:r w:rsidRPr="00F308A5">
        <w:rPr>
          <w:rFonts w:ascii="Times New Roman" w:eastAsia="Times New Roman" w:hAnsi="Times New Roman"/>
          <w:sz w:val="26"/>
          <w:szCs w:val="26"/>
        </w:rPr>
        <w:t>.</w:t>
      </w:r>
      <w:r w:rsidRPr="00F308A5">
        <w:rPr>
          <w:rFonts w:ascii="Times New Roman" w:eastAsia="Times New Roman" w:hAnsi="Times New Roman"/>
          <w:sz w:val="26"/>
          <w:szCs w:val="26"/>
          <w:lang w:val="en-US"/>
        </w:rPr>
        <w:t>ru</w:t>
      </w:r>
      <w:r w:rsidRPr="00F308A5">
        <w:rPr>
          <w:rFonts w:ascii="Times New Roman" w:eastAsia="Times New Roman" w:hAnsi="Times New Roman"/>
          <w:sz w:val="26"/>
          <w:szCs w:val="26"/>
        </w:rPr>
        <w:t>/</w:t>
      </w:r>
    </w:p>
    <w:p w:rsidR="00C84D2B" w:rsidRPr="00F308A5" w:rsidRDefault="00C84D2B" w:rsidP="00F308A5">
      <w:pPr>
        <w:spacing w:after="0" w:line="240" w:lineRule="auto"/>
        <w:jc w:val="both"/>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1053FA" w:rsidRPr="00F308A5" w:rsidRDefault="001053FA" w:rsidP="00F308A5">
      <w:pPr>
        <w:spacing w:after="0" w:line="240" w:lineRule="auto"/>
        <w:rPr>
          <w:rFonts w:ascii="Times New Roman" w:hAnsi="Times New Roman"/>
          <w:b/>
          <w:sz w:val="26"/>
          <w:szCs w:val="26"/>
        </w:rPr>
      </w:pPr>
    </w:p>
    <w:p w:rsidR="001053FA" w:rsidRPr="00F308A5" w:rsidRDefault="001053FA" w:rsidP="00F308A5">
      <w:pPr>
        <w:spacing w:after="0" w:line="240" w:lineRule="auto"/>
        <w:rPr>
          <w:rFonts w:ascii="Times New Roman" w:hAnsi="Times New Roman"/>
          <w:b/>
          <w:sz w:val="26"/>
          <w:szCs w:val="26"/>
        </w:rPr>
      </w:pPr>
    </w:p>
    <w:p w:rsidR="001053FA" w:rsidRPr="00F308A5" w:rsidRDefault="001053FA" w:rsidP="00F308A5">
      <w:pPr>
        <w:spacing w:after="0" w:line="240" w:lineRule="auto"/>
        <w:rPr>
          <w:rFonts w:ascii="Times New Roman" w:hAnsi="Times New Roman"/>
          <w:b/>
          <w:sz w:val="26"/>
          <w:szCs w:val="26"/>
        </w:rPr>
      </w:pPr>
    </w:p>
    <w:p w:rsidR="00C84D2B" w:rsidRPr="00F308A5" w:rsidRDefault="00C84D2B" w:rsidP="00F308A5">
      <w:pPr>
        <w:spacing w:after="0" w:line="240" w:lineRule="auto"/>
        <w:rPr>
          <w:rFonts w:ascii="Times New Roman" w:hAnsi="Times New Roman"/>
          <w:b/>
          <w:sz w:val="26"/>
          <w:szCs w:val="26"/>
        </w:rPr>
      </w:pPr>
    </w:p>
    <w:p w:rsidR="00C84D2B" w:rsidRPr="00F308A5" w:rsidRDefault="00C84D2B" w:rsidP="00F308A5">
      <w:pPr>
        <w:spacing w:after="0" w:line="240" w:lineRule="auto"/>
        <w:jc w:val="both"/>
        <w:rPr>
          <w:rFonts w:ascii="Times New Roman" w:eastAsia="Times New Roman" w:hAnsi="Times New Roman"/>
          <w:b/>
          <w:sz w:val="26"/>
          <w:szCs w:val="26"/>
        </w:rPr>
      </w:pPr>
    </w:p>
    <w:p w:rsidR="005C1D2C" w:rsidRPr="00F308A5" w:rsidRDefault="005C1D2C" w:rsidP="00F308A5">
      <w:pPr>
        <w:tabs>
          <w:tab w:val="left" w:pos="3405"/>
        </w:tabs>
        <w:spacing w:after="0" w:line="240" w:lineRule="auto"/>
        <w:jc w:val="right"/>
        <w:rPr>
          <w:rFonts w:ascii="Times New Roman" w:hAnsi="Times New Roman"/>
          <w:sz w:val="26"/>
          <w:szCs w:val="26"/>
        </w:rPr>
      </w:pPr>
      <w:r w:rsidRPr="00F308A5">
        <w:rPr>
          <w:rFonts w:ascii="Times New Roman" w:hAnsi="Times New Roman"/>
          <w:sz w:val="26"/>
          <w:szCs w:val="26"/>
        </w:rPr>
        <w:t>Приложение 1</w:t>
      </w:r>
    </w:p>
    <w:p w:rsidR="005C1D2C" w:rsidRPr="00F308A5" w:rsidRDefault="005C1D2C" w:rsidP="00F308A5">
      <w:pPr>
        <w:tabs>
          <w:tab w:val="left" w:pos="3405"/>
        </w:tabs>
        <w:spacing w:after="0" w:line="240" w:lineRule="auto"/>
        <w:jc w:val="right"/>
        <w:rPr>
          <w:rFonts w:ascii="Times New Roman" w:hAnsi="Times New Roman"/>
          <w:sz w:val="26"/>
          <w:szCs w:val="26"/>
        </w:rPr>
      </w:pPr>
      <w:r w:rsidRPr="00F308A5">
        <w:rPr>
          <w:rFonts w:ascii="Times New Roman" w:hAnsi="Times New Roman"/>
          <w:sz w:val="26"/>
          <w:szCs w:val="26"/>
        </w:rPr>
        <w:t>Титульный лист реферата.</w:t>
      </w:r>
    </w:p>
    <w:p w:rsidR="004E7DC8" w:rsidRPr="00F308A5" w:rsidRDefault="004E7DC8" w:rsidP="00F308A5">
      <w:pPr>
        <w:spacing w:after="0" w:line="240" w:lineRule="auto"/>
        <w:jc w:val="center"/>
        <w:rPr>
          <w:rFonts w:ascii="Times New Roman" w:hAnsi="Times New Roman"/>
          <w:b/>
          <w:sz w:val="26"/>
          <w:szCs w:val="26"/>
        </w:rPr>
      </w:pPr>
      <w:r w:rsidRPr="00F308A5">
        <w:rPr>
          <w:rFonts w:ascii="Times New Roman" w:hAnsi="Times New Roman"/>
          <w:b/>
          <w:sz w:val="26"/>
          <w:szCs w:val="26"/>
        </w:rPr>
        <w:t>Министерство   образования и науки Республики Татарстан</w:t>
      </w:r>
    </w:p>
    <w:p w:rsidR="004E7DC8" w:rsidRPr="00F308A5" w:rsidRDefault="004E7DC8" w:rsidP="00F308A5">
      <w:pPr>
        <w:spacing w:after="0" w:line="240" w:lineRule="auto"/>
        <w:jc w:val="center"/>
        <w:rPr>
          <w:rFonts w:ascii="Times New Roman" w:hAnsi="Times New Roman"/>
          <w:b/>
          <w:sz w:val="26"/>
          <w:szCs w:val="26"/>
        </w:rPr>
      </w:pPr>
      <w:r w:rsidRPr="00F308A5">
        <w:rPr>
          <w:rFonts w:ascii="Times New Roman" w:hAnsi="Times New Roman"/>
          <w:b/>
          <w:sz w:val="26"/>
          <w:szCs w:val="26"/>
        </w:rPr>
        <w:t>ГАПОУ «Казанский политехнический колледж»</w:t>
      </w: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jc w:val="center"/>
        <w:rPr>
          <w:rFonts w:ascii="Times New Roman" w:hAnsi="Times New Roman"/>
          <w:b/>
          <w:sz w:val="26"/>
          <w:szCs w:val="26"/>
        </w:rPr>
      </w:pPr>
      <w:r w:rsidRPr="00F308A5">
        <w:rPr>
          <w:rFonts w:ascii="Times New Roman" w:hAnsi="Times New Roman"/>
          <w:b/>
          <w:sz w:val="26"/>
          <w:szCs w:val="26"/>
        </w:rPr>
        <w:t>Реферат</w:t>
      </w:r>
    </w:p>
    <w:p w:rsidR="005A21B4" w:rsidRPr="00F308A5" w:rsidRDefault="005A21B4" w:rsidP="00F308A5">
      <w:pPr>
        <w:spacing w:after="0" w:line="240" w:lineRule="auto"/>
        <w:jc w:val="center"/>
        <w:rPr>
          <w:rFonts w:ascii="Times New Roman" w:hAnsi="Times New Roman"/>
          <w:sz w:val="26"/>
          <w:szCs w:val="26"/>
        </w:rPr>
      </w:pPr>
      <w:r w:rsidRPr="00F308A5">
        <w:rPr>
          <w:rFonts w:ascii="Times New Roman" w:hAnsi="Times New Roman"/>
          <w:sz w:val="26"/>
          <w:szCs w:val="26"/>
        </w:rPr>
        <w:t xml:space="preserve">по </w:t>
      </w:r>
      <w:r w:rsidR="004E7DC8" w:rsidRPr="00F308A5">
        <w:rPr>
          <w:rFonts w:ascii="Times New Roman" w:hAnsi="Times New Roman"/>
          <w:sz w:val="26"/>
          <w:szCs w:val="26"/>
        </w:rPr>
        <w:t>дисциплине _______________________________________</w:t>
      </w:r>
    </w:p>
    <w:p w:rsidR="005A21B4" w:rsidRPr="00F308A5" w:rsidRDefault="005A21B4" w:rsidP="00F308A5">
      <w:pPr>
        <w:spacing w:after="0" w:line="240" w:lineRule="auto"/>
        <w:jc w:val="center"/>
        <w:rPr>
          <w:rFonts w:ascii="Times New Roman" w:hAnsi="Times New Roman"/>
          <w:sz w:val="26"/>
          <w:szCs w:val="26"/>
        </w:rPr>
      </w:pPr>
      <w:r w:rsidRPr="00F308A5">
        <w:rPr>
          <w:rFonts w:ascii="Times New Roman" w:hAnsi="Times New Roman"/>
          <w:sz w:val="26"/>
          <w:szCs w:val="26"/>
        </w:rPr>
        <w:t xml:space="preserve">Тема: </w:t>
      </w:r>
      <w:r w:rsidR="004E7DC8" w:rsidRPr="00F308A5">
        <w:rPr>
          <w:rFonts w:ascii="Times New Roman" w:hAnsi="Times New Roman"/>
          <w:color w:val="000000"/>
          <w:spacing w:val="1"/>
          <w:sz w:val="26"/>
          <w:szCs w:val="26"/>
        </w:rPr>
        <w:t>____________________________________________________</w:t>
      </w: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ind w:left="4962"/>
        <w:rPr>
          <w:rFonts w:ascii="Times New Roman" w:hAnsi="Times New Roman"/>
          <w:sz w:val="26"/>
          <w:szCs w:val="26"/>
        </w:rPr>
      </w:pPr>
      <w:r w:rsidRPr="00F308A5">
        <w:rPr>
          <w:rFonts w:ascii="Times New Roman" w:hAnsi="Times New Roman"/>
          <w:sz w:val="26"/>
          <w:szCs w:val="26"/>
        </w:rPr>
        <w:t xml:space="preserve">Выполнил: </w:t>
      </w:r>
      <w:r w:rsidR="004E7DC8" w:rsidRPr="00F308A5">
        <w:rPr>
          <w:rFonts w:ascii="Times New Roman" w:hAnsi="Times New Roman"/>
          <w:sz w:val="26"/>
          <w:szCs w:val="26"/>
        </w:rPr>
        <w:t>об</w:t>
      </w:r>
      <w:r w:rsidRPr="00F308A5">
        <w:rPr>
          <w:rFonts w:ascii="Times New Roman" w:hAnsi="Times New Roman"/>
          <w:sz w:val="26"/>
          <w:szCs w:val="26"/>
        </w:rPr>
        <w:t>уча</w:t>
      </w:r>
      <w:r w:rsidR="004E7DC8" w:rsidRPr="00F308A5">
        <w:rPr>
          <w:rFonts w:ascii="Times New Roman" w:hAnsi="Times New Roman"/>
          <w:sz w:val="26"/>
          <w:szCs w:val="26"/>
        </w:rPr>
        <w:t>ю</w:t>
      </w:r>
      <w:r w:rsidRPr="00F308A5">
        <w:rPr>
          <w:rFonts w:ascii="Times New Roman" w:hAnsi="Times New Roman"/>
          <w:sz w:val="26"/>
          <w:szCs w:val="26"/>
        </w:rPr>
        <w:t xml:space="preserve">щийся </w:t>
      </w:r>
      <w:r w:rsidR="004E7DC8" w:rsidRPr="00F308A5">
        <w:rPr>
          <w:rFonts w:ascii="Times New Roman" w:hAnsi="Times New Roman"/>
          <w:sz w:val="26"/>
          <w:szCs w:val="26"/>
        </w:rPr>
        <w:t>__</w:t>
      </w:r>
      <w:r w:rsidRPr="00F308A5">
        <w:rPr>
          <w:rFonts w:ascii="Times New Roman" w:hAnsi="Times New Roman"/>
          <w:sz w:val="26"/>
          <w:szCs w:val="26"/>
        </w:rPr>
        <w:t xml:space="preserve">курса, </w:t>
      </w:r>
    </w:p>
    <w:p w:rsidR="005A21B4" w:rsidRPr="00F308A5" w:rsidRDefault="005A21B4" w:rsidP="00F308A5">
      <w:pPr>
        <w:spacing w:after="0" w:line="240" w:lineRule="auto"/>
        <w:ind w:left="4962"/>
        <w:rPr>
          <w:rFonts w:ascii="Times New Roman" w:hAnsi="Times New Roman"/>
          <w:sz w:val="26"/>
          <w:szCs w:val="26"/>
        </w:rPr>
      </w:pPr>
      <w:r w:rsidRPr="00F308A5">
        <w:rPr>
          <w:rFonts w:ascii="Times New Roman" w:hAnsi="Times New Roman"/>
          <w:sz w:val="26"/>
          <w:szCs w:val="26"/>
        </w:rPr>
        <w:t xml:space="preserve">Группы № </w:t>
      </w:r>
      <w:r w:rsidR="004E7DC8" w:rsidRPr="00F308A5">
        <w:rPr>
          <w:rFonts w:ascii="Times New Roman" w:hAnsi="Times New Roman"/>
          <w:sz w:val="26"/>
          <w:szCs w:val="26"/>
        </w:rPr>
        <w:t>____, ФИО</w:t>
      </w:r>
    </w:p>
    <w:p w:rsidR="005A21B4" w:rsidRPr="00F308A5" w:rsidRDefault="005A21B4" w:rsidP="00F308A5">
      <w:pPr>
        <w:tabs>
          <w:tab w:val="left" w:pos="5655"/>
        </w:tabs>
        <w:spacing w:after="0" w:line="240" w:lineRule="auto"/>
        <w:ind w:left="4962"/>
        <w:rPr>
          <w:rFonts w:ascii="Times New Roman" w:hAnsi="Times New Roman"/>
          <w:sz w:val="26"/>
          <w:szCs w:val="26"/>
        </w:rPr>
      </w:pPr>
      <w:r w:rsidRPr="00F308A5">
        <w:rPr>
          <w:rFonts w:ascii="Times New Roman" w:hAnsi="Times New Roman"/>
          <w:sz w:val="26"/>
          <w:szCs w:val="26"/>
        </w:rPr>
        <w:t>Проверил:</w:t>
      </w:r>
    </w:p>
    <w:p w:rsidR="005A21B4" w:rsidRPr="00F308A5" w:rsidRDefault="005A21B4" w:rsidP="00F308A5">
      <w:pPr>
        <w:spacing w:after="0" w:line="240" w:lineRule="auto"/>
        <w:ind w:left="4962"/>
        <w:rPr>
          <w:rFonts w:ascii="Times New Roman" w:hAnsi="Times New Roman"/>
          <w:sz w:val="26"/>
          <w:szCs w:val="26"/>
        </w:rPr>
      </w:pPr>
      <w:r w:rsidRPr="00F308A5">
        <w:rPr>
          <w:rFonts w:ascii="Times New Roman" w:hAnsi="Times New Roman"/>
          <w:sz w:val="26"/>
          <w:szCs w:val="26"/>
        </w:rPr>
        <w:t>Преподаватель: ______</w:t>
      </w:r>
      <w:r w:rsidR="004E7DC8" w:rsidRPr="00F308A5">
        <w:rPr>
          <w:rFonts w:ascii="Times New Roman" w:hAnsi="Times New Roman"/>
          <w:sz w:val="26"/>
          <w:szCs w:val="26"/>
        </w:rPr>
        <w:t>ФИО</w:t>
      </w:r>
      <w:r w:rsidRPr="00F308A5">
        <w:rPr>
          <w:rFonts w:ascii="Times New Roman" w:hAnsi="Times New Roman"/>
          <w:sz w:val="26"/>
          <w:szCs w:val="26"/>
        </w:rPr>
        <w:t xml:space="preserve"> </w:t>
      </w:r>
    </w:p>
    <w:p w:rsidR="005A21B4" w:rsidRPr="00F308A5" w:rsidRDefault="005A21B4" w:rsidP="00F308A5">
      <w:pPr>
        <w:spacing w:after="0" w:line="240" w:lineRule="auto"/>
        <w:ind w:left="4962"/>
        <w:rPr>
          <w:rFonts w:ascii="Times New Roman" w:hAnsi="Times New Roman"/>
          <w:sz w:val="26"/>
          <w:szCs w:val="26"/>
        </w:rPr>
      </w:pPr>
      <w:r w:rsidRPr="00F308A5">
        <w:rPr>
          <w:rFonts w:ascii="Times New Roman" w:hAnsi="Times New Roman"/>
          <w:sz w:val="26"/>
          <w:szCs w:val="26"/>
        </w:rPr>
        <w:t>___ (отметка)</w:t>
      </w:r>
    </w:p>
    <w:p w:rsidR="005A21B4" w:rsidRPr="00F308A5" w:rsidRDefault="005A21B4" w:rsidP="00F308A5">
      <w:pPr>
        <w:tabs>
          <w:tab w:val="left" w:pos="6975"/>
        </w:tabs>
        <w:spacing w:after="0" w:line="240" w:lineRule="auto"/>
        <w:jc w:val="both"/>
        <w:rPr>
          <w:rFonts w:ascii="Times New Roman" w:hAnsi="Times New Roman"/>
          <w:sz w:val="26"/>
          <w:szCs w:val="26"/>
        </w:rPr>
      </w:pPr>
    </w:p>
    <w:p w:rsidR="005A21B4" w:rsidRPr="00F308A5" w:rsidRDefault="005A21B4" w:rsidP="00F308A5">
      <w:pPr>
        <w:spacing w:after="0" w:line="240" w:lineRule="auto"/>
        <w:jc w:val="both"/>
        <w:rPr>
          <w:rFonts w:ascii="Times New Roman" w:hAnsi="Times New Roman"/>
          <w:sz w:val="26"/>
          <w:szCs w:val="26"/>
        </w:rPr>
      </w:pPr>
    </w:p>
    <w:p w:rsidR="005A21B4" w:rsidRPr="00F308A5" w:rsidRDefault="005A21B4" w:rsidP="00F308A5">
      <w:pPr>
        <w:spacing w:after="0" w:line="240" w:lineRule="auto"/>
        <w:jc w:val="both"/>
        <w:rPr>
          <w:rFonts w:ascii="Times New Roman" w:hAnsi="Times New Roman"/>
          <w:sz w:val="26"/>
          <w:szCs w:val="26"/>
        </w:rPr>
      </w:pPr>
    </w:p>
    <w:p w:rsidR="004E7DC8" w:rsidRPr="00F308A5" w:rsidRDefault="004E7DC8" w:rsidP="00F308A5">
      <w:pPr>
        <w:spacing w:after="0" w:line="240" w:lineRule="auto"/>
        <w:jc w:val="both"/>
        <w:rPr>
          <w:rFonts w:ascii="Times New Roman" w:hAnsi="Times New Roman"/>
          <w:sz w:val="26"/>
          <w:szCs w:val="26"/>
        </w:rPr>
      </w:pPr>
    </w:p>
    <w:p w:rsidR="004E7DC8" w:rsidRPr="00F308A5" w:rsidRDefault="004E7DC8" w:rsidP="00F308A5">
      <w:pPr>
        <w:spacing w:after="0" w:line="240" w:lineRule="auto"/>
        <w:jc w:val="both"/>
        <w:rPr>
          <w:rFonts w:ascii="Times New Roman" w:hAnsi="Times New Roman"/>
          <w:sz w:val="26"/>
          <w:szCs w:val="26"/>
        </w:rPr>
      </w:pPr>
    </w:p>
    <w:p w:rsidR="005C1D2C" w:rsidRPr="00F308A5" w:rsidRDefault="0070396C" w:rsidP="00F308A5">
      <w:pPr>
        <w:spacing w:after="0" w:line="240" w:lineRule="auto"/>
        <w:jc w:val="center"/>
        <w:rPr>
          <w:rFonts w:ascii="Times New Roman" w:hAnsi="Times New Roman"/>
          <w:sz w:val="26"/>
          <w:szCs w:val="26"/>
        </w:rPr>
      </w:pPr>
      <w:r w:rsidRPr="00F308A5">
        <w:rPr>
          <w:rFonts w:ascii="Times New Roman" w:hAnsi="Times New Roman"/>
          <w:sz w:val="26"/>
          <w:szCs w:val="26"/>
        </w:rPr>
        <w:t>Казань</w:t>
      </w:r>
    </w:p>
    <w:sectPr w:rsidR="005C1D2C" w:rsidRPr="00F308A5"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CAD1A12"/>
    <w:multiLevelType w:val="hybridMultilevel"/>
    <w:tmpl w:val="E4565CA4"/>
    <w:lvl w:ilvl="0" w:tplc="11A09140">
      <w:start w:val="1"/>
      <w:numFmt w:val="decimal"/>
      <w:suff w:val="nothing"/>
      <w:lvlText w:val="%1."/>
      <w:lvlJc w:val="left"/>
      <w:pPr>
        <w:ind w:left="0" w:firstLine="0"/>
      </w:pPr>
      <w:rPr>
        <w:b w:val="0"/>
        <w:bCs/>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5"/>
  </w:num>
  <w:num w:numId="6">
    <w:abstractNumId w:val="0"/>
  </w:num>
  <w:num w:numId="7">
    <w:abstractNumId w:val="1"/>
  </w:num>
  <w:num w:numId="8">
    <w:abstractNumId w:val="3"/>
  </w:num>
  <w:num w:numId="9">
    <w:abstractNumId w:val="8"/>
  </w:num>
  <w:num w:numId="10">
    <w:abstractNumId w:val="2"/>
  </w:num>
  <w:num w:numId="11">
    <w:abstractNumId w:val="17"/>
  </w:num>
  <w:num w:numId="12">
    <w:abstractNumId w:val="16"/>
  </w:num>
  <w:num w:numId="13">
    <w:abstractNumId w:val="4"/>
  </w:num>
  <w:num w:numId="14">
    <w:abstractNumId w:val="12"/>
  </w:num>
  <w:num w:numId="15">
    <w:abstractNumId w:val="10"/>
  </w:num>
  <w:num w:numId="16">
    <w:abstractNumId w:val="14"/>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917D4"/>
    <w:rsid w:val="000E7535"/>
    <w:rsid w:val="001053FA"/>
    <w:rsid w:val="001A5BCD"/>
    <w:rsid w:val="001E7FCB"/>
    <w:rsid w:val="00296E63"/>
    <w:rsid w:val="002E5D77"/>
    <w:rsid w:val="003269C8"/>
    <w:rsid w:val="00347F73"/>
    <w:rsid w:val="00380811"/>
    <w:rsid w:val="003A1D71"/>
    <w:rsid w:val="003F1388"/>
    <w:rsid w:val="003F15B2"/>
    <w:rsid w:val="00407BB0"/>
    <w:rsid w:val="004E7DC8"/>
    <w:rsid w:val="00526325"/>
    <w:rsid w:val="005A21B4"/>
    <w:rsid w:val="005C1D2C"/>
    <w:rsid w:val="0070396C"/>
    <w:rsid w:val="00710742"/>
    <w:rsid w:val="0071136C"/>
    <w:rsid w:val="00761E94"/>
    <w:rsid w:val="007A3892"/>
    <w:rsid w:val="008257F5"/>
    <w:rsid w:val="008C316D"/>
    <w:rsid w:val="008E0E6A"/>
    <w:rsid w:val="008E5309"/>
    <w:rsid w:val="00903423"/>
    <w:rsid w:val="009C4575"/>
    <w:rsid w:val="00AD3522"/>
    <w:rsid w:val="00AF7B4F"/>
    <w:rsid w:val="00B10A89"/>
    <w:rsid w:val="00B77AB0"/>
    <w:rsid w:val="00B919AB"/>
    <w:rsid w:val="00C019B5"/>
    <w:rsid w:val="00C84D2B"/>
    <w:rsid w:val="00D11B42"/>
    <w:rsid w:val="00D40AD8"/>
    <w:rsid w:val="00D6585C"/>
    <w:rsid w:val="00DB421C"/>
    <w:rsid w:val="00E0218D"/>
    <w:rsid w:val="00E87D8F"/>
    <w:rsid w:val="00EF2C1E"/>
    <w:rsid w:val="00F23F15"/>
    <w:rsid w:val="00F308A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2BC4BAB-6AFB-4F1E-A4D9-84C83D85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TOC Heading"/>
    <w:basedOn w:val="1"/>
    <w:next w:val="a"/>
    <w:uiPriority w:val="39"/>
    <w:semiHidden/>
    <w:unhideWhenUsed/>
    <w:qFormat/>
    <w:rsid w:val="00F308A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F308A5"/>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46360">
      <w:bodyDiv w:val="1"/>
      <w:marLeft w:val="0"/>
      <w:marRight w:val="0"/>
      <w:marTop w:val="0"/>
      <w:marBottom w:val="0"/>
      <w:divBdr>
        <w:top w:val="none" w:sz="0" w:space="0" w:color="auto"/>
        <w:left w:val="none" w:sz="0" w:space="0" w:color="auto"/>
        <w:bottom w:val="none" w:sz="0" w:space="0" w:color="auto"/>
        <w:right w:val="none" w:sz="0" w:space="0" w:color="auto"/>
      </w:divBdr>
    </w:div>
    <w:div w:id="1168013035">
      <w:bodyDiv w:val="1"/>
      <w:marLeft w:val="0"/>
      <w:marRight w:val="0"/>
      <w:marTop w:val="0"/>
      <w:marBottom w:val="0"/>
      <w:divBdr>
        <w:top w:val="none" w:sz="0" w:space="0" w:color="auto"/>
        <w:left w:val="none" w:sz="0" w:space="0" w:color="auto"/>
        <w:bottom w:val="none" w:sz="0" w:space="0" w:color="auto"/>
        <w:right w:val="none" w:sz="0" w:space="0" w:color="auto"/>
      </w:divBdr>
    </w:div>
    <w:div w:id="173612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76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09009"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09008" TargetMode="External"/><Relationship Id="rId11" Type="http://schemas.openxmlformats.org/officeDocument/2006/relationships/hyperlink" Target="http://znanium.com/" TargetMode="External"/><Relationship Id="rId5" Type="http://schemas.openxmlformats.org/officeDocument/2006/relationships/image" Target="media/image1.jpeg"/><Relationship Id="rId10" Type="http://schemas.openxmlformats.org/officeDocument/2006/relationships/hyperlink" Target="https://znanium.com/catalog/product/961489" TargetMode="External"/><Relationship Id="rId4" Type="http://schemas.openxmlformats.org/officeDocument/2006/relationships/webSettings" Target="webSettings.xml"/><Relationship Id="rId9" Type="http://schemas.openxmlformats.org/officeDocument/2006/relationships/hyperlink" Target="https://znanium.com/catalog/product/12277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7307</Words>
  <Characters>41653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22</cp:revision>
  <dcterms:created xsi:type="dcterms:W3CDTF">2021-11-12T11:23:00Z</dcterms:created>
  <dcterms:modified xsi:type="dcterms:W3CDTF">2022-04-01T04:50:00Z</dcterms:modified>
</cp:coreProperties>
</file>